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B12A" w14:textId="77777777" w:rsidR="008D75C0" w:rsidRPr="00E3425C" w:rsidRDefault="00E3425C" w:rsidP="00E3425C">
      <w:pPr>
        <w:pStyle w:val="Heading1"/>
        <w:jc w:val="center"/>
        <w:rPr>
          <w:rFonts w:ascii="Arial" w:hAnsi="Arial" w:cs="Arial"/>
          <w:color w:val="auto"/>
        </w:rPr>
      </w:pPr>
      <w:r w:rsidRPr="00E3425C">
        <w:rPr>
          <w:rFonts w:ascii="Arial" w:hAnsi="Arial" w:cs="Arial"/>
          <w:color w:val="auto"/>
        </w:rPr>
        <w:t>Upcoming Changes to EYFS Safeguarding Requirements – Effective September 2025</w:t>
      </w:r>
    </w:p>
    <w:p w14:paraId="4E5BFFF4" w14:textId="77777777" w:rsidR="008D75C0" w:rsidRDefault="00E3425C">
      <w:r>
        <w:rPr>
          <w:noProof/>
        </w:rPr>
        <w:drawing>
          <wp:inline distT="0" distB="0" distL="0" distR="0" wp14:anchorId="3A77204A" wp14:editId="071E78E6">
            <wp:extent cx="5029200" cy="63881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edImage0.jpg"/>
                    <pic:cNvPicPr/>
                  </pic:nvPicPr>
                  <pic:blipFill>
                    <a:blip r:embed="rId6"/>
                    <a:stretch>
                      <a:fillRect/>
                    </a:stretch>
                  </pic:blipFill>
                  <pic:spPr>
                    <a:xfrm>
                      <a:off x="0" y="0"/>
                      <a:ext cx="5029200" cy="6388129"/>
                    </a:xfrm>
                    <a:prstGeom prst="rect">
                      <a:avLst/>
                    </a:prstGeom>
                  </pic:spPr>
                </pic:pic>
              </a:graphicData>
            </a:graphic>
          </wp:inline>
        </w:drawing>
      </w:r>
    </w:p>
    <w:p w14:paraId="60FD35D6" w14:textId="77777777" w:rsidR="00E3425C" w:rsidRDefault="00E3425C" w:rsidP="00E3425C"/>
    <w:p w14:paraId="4873F439" w14:textId="77777777" w:rsidR="00E3425C" w:rsidRDefault="00E3425C" w:rsidP="00E3425C"/>
    <w:p w14:paraId="3B92EF9A" w14:textId="77777777" w:rsidR="00E3425C" w:rsidRPr="00E3425C" w:rsidRDefault="00E3425C" w:rsidP="00E3425C">
      <w:pPr>
        <w:rPr>
          <w:b/>
          <w:bCs/>
          <w:lang w:val="en-GB"/>
        </w:rPr>
      </w:pPr>
      <w:r w:rsidRPr="00E3425C">
        <w:rPr>
          <w:b/>
          <w:bCs/>
          <w:lang w:val="en-GB"/>
        </w:rPr>
        <w:lastRenderedPageBreak/>
        <w:t>Upcoming Changes to EYFS Safeguarding Requirements – Effective September 2025</w:t>
      </w:r>
    </w:p>
    <w:p w14:paraId="0EFECB0E" w14:textId="77777777" w:rsidR="00E3425C" w:rsidRPr="00E3425C" w:rsidRDefault="00E3425C" w:rsidP="00E3425C">
      <w:pPr>
        <w:rPr>
          <w:lang w:val="en-GB"/>
        </w:rPr>
      </w:pPr>
      <w:r w:rsidRPr="00E3425C">
        <w:rPr>
          <w:lang w:val="en-GB"/>
        </w:rPr>
        <w:t>From September 2025, the safeguarding requirements within the Early Years Foundation Stage (EYFS) will be strengthened to further support the safety and wellbeing of children in early years settings. Key updates include:</w:t>
      </w:r>
    </w:p>
    <w:p w14:paraId="5FC07EF9" w14:textId="77777777" w:rsidR="00E3425C" w:rsidRPr="00E3425C" w:rsidRDefault="00E3425C" w:rsidP="00E3425C">
      <w:pPr>
        <w:numPr>
          <w:ilvl w:val="0"/>
          <w:numId w:val="11"/>
        </w:numPr>
        <w:rPr>
          <w:lang w:val="en-GB"/>
        </w:rPr>
      </w:pPr>
      <w:r w:rsidRPr="00E3425C">
        <w:rPr>
          <w:b/>
          <w:bCs/>
          <w:lang w:val="en-GB"/>
        </w:rPr>
        <w:t>Enhanced Safer Recruitment Practices</w:t>
      </w:r>
      <w:r w:rsidRPr="00E3425C">
        <w:rPr>
          <w:lang w:val="en-GB"/>
        </w:rPr>
        <w:br/>
        <w:t>Revised guidance to promote more robust recruitment procedures.</w:t>
      </w:r>
    </w:p>
    <w:p w14:paraId="76D3FAB5" w14:textId="77777777" w:rsidR="00E3425C" w:rsidRPr="00E3425C" w:rsidRDefault="00E3425C" w:rsidP="00E3425C">
      <w:pPr>
        <w:numPr>
          <w:ilvl w:val="0"/>
          <w:numId w:val="11"/>
        </w:numPr>
        <w:rPr>
          <w:lang w:val="en-GB"/>
        </w:rPr>
      </w:pPr>
      <w:r w:rsidRPr="00E3425C">
        <w:rPr>
          <w:b/>
          <w:bCs/>
          <w:lang w:val="en-GB"/>
        </w:rPr>
        <w:t>New Protocols for Child Absence</w:t>
      </w:r>
      <w:r w:rsidRPr="00E3425C">
        <w:rPr>
          <w:lang w:val="en-GB"/>
        </w:rPr>
        <w:br/>
        <w:t>Providers will be required to follow up on unexplained absences to ensure children's safety.</w:t>
      </w:r>
    </w:p>
    <w:p w14:paraId="3D45F34E" w14:textId="77777777" w:rsidR="00E3425C" w:rsidRPr="00E3425C" w:rsidRDefault="00E3425C" w:rsidP="00E3425C">
      <w:pPr>
        <w:numPr>
          <w:ilvl w:val="0"/>
          <w:numId w:val="11"/>
        </w:numPr>
        <w:rPr>
          <w:lang w:val="en-GB"/>
        </w:rPr>
      </w:pPr>
      <w:r w:rsidRPr="00E3425C">
        <w:rPr>
          <w:b/>
          <w:bCs/>
          <w:lang w:val="en-GB"/>
        </w:rPr>
        <w:t>Safer Eating Measures</w:t>
      </w:r>
      <w:r w:rsidRPr="00E3425C">
        <w:rPr>
          <w:lang w:val="en-GB"/>
        </w:rPr>
        <w:br/>
        <w:t>Introduction of new standards to support safe eating practices in early years settings.</w:t>
      </w:r>
    </w:p>
    <w:p w14:paraId="3F93D36C" w14:textId="77777777" w:rsidR="00E3425C" w:rsidRPr="00E3425C" w:rsidRDefault="00E3425C" w:rsidP="00E3425C">
      <w:pPr>
        <w:numPr>
          <w:ilvl w:val="0"/>
          <w:numId w:val="11"/>
        </w:numPr>
        <w:rPr>
          <w:lang w:val="en-GB"/>
        </w:rPr>
      </w:pPr>
      <w:r w:rsidRPr="00E3425C">
        <w:rPr>
          <w:b/>
          <w:bCs/>
          <w:lang w:val="en-GB"/>
        </w:rPr>
        <w:t>Updated Safeguarding Training Requirements</w:t>
      </w:r>
      <w:r w:rsidRPr="00E3425C">
        <w:rPr>
          <w:lang w:val="en-GB"/>
        </w:rPr>
        <w:br/>
        <w:t xml:space="preserve">All early </w:t>
      </w:r>
      <w:proofErr w:type="gramStart"/>
      <w:r w:rsidRPr="00E3425C">
        <w:rPr>
          <w:lang w:val="en-GB"/>
        </w:rPr>
        <w:t>years</w:t>
      </w:r>
      <w:proofErr w:type="gramEnd"/>
      <w:r w:rsidRPr="00E3425C">
        <w:rPr>
          <w:lang w:val="en-GB"/>
        </w:rPr>
        <w:t xml:space="preserve"> students and trainees must now complete paediatric first aid training.</w:t>
      </w:r>
    </w:p>
    <w:p w14:paraId="2522B924" w14:textId="77777777" w:rsidR="00E3425C" w:rsidRPr="00E3425C" w:rsidRDefault="00E3425C" w:rsidP="00E3425C">
      <w:pPr>
        <w:numPr>
          <w:ilvl w:val="0"/>
          <w:numId w:val="11"/>
        </w:numPr>
        <w:rPr>
          <w:lang w:val="en-GB"/>
        </w:rPr>
      </w:pPr>
      <w:r w:rsidRPr="00E3425C">
        <w:rPr>
          <w:b/>
          <w:bCs/>
          <w:lang w:val="en-GB"/>
        </w:rPr>
        <w:t>Strengthened Whistleblowing Procedures</w:t>
      </w:r>
      <w:r w:rsidRPr="00E3425C">
        <w:rPr>
          <w:lang w:val="en-GB"/>
        </w:rPr>
        <w:br/>
        <w:t>New requirements to ensure staff feel supported and confident in reporting concerns.</w:t>
      </w:r>
    </w:p>
    <w:p w14:paraId="40256AED" w14:textId="77777777" w:rsidR="00E3425C" w:rsidRPr="00E3425C" w:rsidRDefault="00E3425C" w:rsidP="00E3425C">
      <w:pPr>
        <w:numPr>
          <w:ilvl w:val="0"/>
          <w:numId w:val="11"/>
        </w:numPr>
        <w:rPr>
          <w:lang w:val="en-GB"/>
        </w:rPr>
      </w:pPr>
      <w:r w:rsidRPr="00E3425C">
        <w:rPr>
          <w:b/>
          <w:bCs/>
          <w:lang w:val="en-GB"/>
        </w:rPr>
        <w:t>Privacy and Safeguarding in Personal Care</w:t>
      </w:r>
      <w:r w:rsidRPr="00E3425C">
        <w:rPr>
          <w:lang w:val="en-GB"/>
        </w:rPr>
        <w:br/>
        <w:t>Amendments to ensure children's privacy during nappy changing and toileting is respected, while maintaining safeguarding standards.</w:t>
      </w:r>
    </w:p>
    <w:p w14:paraId="7683DF8F" w14:textId="13338A91" w:rsidR="00E3425C" w:rsidRPr="00E3425C" w:rsidRDefault="00E3425C" w:rsidP="00E3425C">
      <w:pPr>
        <w:rPr>
          <w:lang w:val="en-GB"/>
        </w:rPr>
      </w:pPr>
      <w:r w:rsidRPr="00E3425C">
        <w:rPr>
          <w:lang w:val="en-GB"/>
        </w:rPr>
        <w:t>For full details and guidance, please visit the UK Government website.</w:t>
      </w:r>
      <w:r w:rsidRPr="00E3425C">
        <w:t xml:space="preserve"> </w:t>
      </w:r>
      <w:hyperlink r:id="rId7" w:history="1">
        <w:r w:rsidRPr="00E3425C">
          <w:rPr>
            <w:rStyle w:val="Hyperlink"/>
          </w:rPr>
          <w:t>Early years foundation stage (EYFS) safeguarding - GOV.UK</w:t>
        </w:r>
      </w:hyperlink>
    </w:p>
    <w:p w14:paraId="24E1B8D7" w14:textId="77D844F1" w:rsidR="00E3425C" w:rsidRDefault="00E3425C" w:rsidP="00E3425C">
      <w:r>
        <w:t>Official Guidance from the Department for Education</w:t>
      </w:r>
      <w:r>
        <w:br/>
        <w:t>View the full list of changes to EYFS safeguarding requirements as outlined by the DfE.</w:t>
      </w:r>
    </w:p>
    <w:p w14:paraId="110ADD35" w14:textId="68D4E316" w:rsidR="00E3425C" w:rsidRDefault="00E3425C" w:rsidP="00E3425C">
      <w:hyperlink r:id="rId8" w:history="1">
        <w:r w:rsidRPr="00E3425C">
          <w:rPr>
            <w:rStyle w:val="Hyperlink"/>
          </w:rPr>
          <w:t>EYFS statutory framework for group and school-based providers</w:t>
        </w:r>
      </w:hyperlink>
    </w:p>
    <w:p w14:paraId="5318247E" w14:textId="77777777" w:rsidR="00E3425C" w:rsidRDefault="00E3425C"/>
    <w:sectPr w:rsidR="00E342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89E76B5"/>
    <w:multiLevelType w:val="multilevel"/>
    <w:tmpl w:val="BB4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784413"/>
    <w:multiLevelType w:val="multilevel"/>
    <w:tmpl w:val="BAB0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377357">
    <w:abstractNumId w:val="8"/>
  </w:num>
  <w:num w:numId="2" w16cid:durableId="2136366678">
    <w:abstractNumId w:val="6"/>
  </w:num>
  <w:num w:numId="3" w16cid:durableId="525489946">
    <w:abstractNumId w:val="5"/>
  </w:num>
  <w:num w:numId="4" w16cid:durableId="311254757">
    <w:abstractNumId w:val="4"/>
  </w:num>
  <w:num w:numId="5" w16cid:durableId="242691623">
    <w:abstractNumId w:val="7"/>
  </w:num>
  <w:num w:numId="6" w16cid:durableId="304821355">
    <w:abstractNumId w:val="3"/>
  </w:num>
  <w:num w:numId="7" w16cid:durableId="1908683720">
    <w:abstractNumId w:val="2"/>
  </w:num>
  <w:num w:numId="8" w16cid:durableId="199517312">
    <w:abstractNumId w:val="1"/>
  </w:num>
  <w:num w:numId="9" w16cid:durableId="1059941756">
    <w:abstractNumId w:val="0"/>
  </w:num>
  <w:num w:numId="10" w16cid:durableId="1901670699">
    <w:abstractNumId w:val="10"/>
  </w:num>
  <w:num w:numId="11" w16cid:durableId="127868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D75C0"/>
    <w:rsid w:val="00AA1D8D"/>
    <w:rsid w:val="00B47730"/>
    <w:rsid w:val="00CB0664"/>
    <w:rsid w:val="00E3425C"/>
    <w:rsid w:val="00FC693F"/>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75D64"/>
  <w14:defaultImageDpi w14:val="300"/>
  <w15:docId w15:val="{8E277E25-D7D1-4A61-A31D-6172C293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425C"/>
    <w:rPr>
      <w:color w:val="0000FF" w:themeColor="hyperlink"/>
      <w:u w:val="single"/>
    </w:rPr>
  </w:style>
  <w:style w:type="character" w:styleId="UnresolvedMention">
    <w:name w:val="Unresolved Mention"/>
    <w:basedOn w:val="DefaultParagraphFont"/>
    <w:uiPriority w:val="99"/>
    <w:semiHidden/>
    <w:unhideWhenUsed/>
    <w:rsid w:val="00E34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4061">
      <w:bodyDiv w:val="1"/>
      <w:marLeft w:val="0"/>
      <w:marRight w:val="0"/>
      <w:marTop w:val="0"/>
      <w:marBottom w:val="0"/>
      <w:divBdr>
        <w:top w:val="none" w:sz="0" w:space="0" w:color="auto"/>
        <w:left w:val="none" w:sz="0" w:space="0" w:color="auto"/>
        <w:bottom w:val="none" w:sz="0" w:space="0" w:color="auto"/>
        <w:right w:val="none" w:sz="0" w:space="0" w:color="auto"/>
      </w:divBdr>
      <w:divsChild>
        <w:div w:id="268394610">
          <w:marLeft w:val="0"/>
          <w:marRight w:val="0"/>
          <w:marTop w:val="0"/>
          <w:marBottom w:val="0"/>
          <w:divBdr>
            <w:top w:val="none" w:sz="0" w:space="0" w:color="auto"/>
            <w:left w:val="none" w:sz="0" w:space="0" w:color="auto"/>
            <w:bottom w:val="none" w:sz="0" w:space="0" w:color="auto"/>
            <w:right w:val="none" w:sz="0" w:space="0" w:color="auto"/>
          </w:divBdr>
          <w:divsChild>
            <w:div w:id="900824173">
              <w:marLeft w:val="0"/>
              <w:marRight w:val="0"/>
              <w:marTop w:val="0"/>
              <w:marBottom w:val="0"/>
              <w:divBdr>
                <w:top w:val="none" w:sz="0" w:space="0" w:color="auto"/>
                <w:left w:val="none" w:sz="0" w:space="0" w:color="auto"/>
                <w:bottom w:val="none" w:sz="0" w:space="0" w:color="auto"/>
                <w:right w:val="none" w:sz="0" w:space="0" w:color="auto"/>
              </w:divBdr>
            </w:div>
          </w:divsChild>
        </w:div>
        <w:div w:id="563950639">
          <w:marLeft w:val="0"/>
          <w:marRight w:val="0"/>
          <w:marTop w:val="0"/>
          <w:marBottom w:val="0"/>
          <w:divBdr>
            <w:top w:val="none" w:sz="0" w:space="0" w:color="auto"/>
            <w:left w:val="none" w:sz="0" w:space="0" w:color="auto"/>
            <w:bottom w:val="none" w:sz="0" w:space="0" w:color="auto"/>
            <w:right w:val="none" w:sz="0" w:space="0" w:color="auto"/>
          </w:divBdr>
          <w:divsChild>
            <w:div w:id="539125081">
              <w:marLeft w:val="0"/>
              <w:marRight w:val="0"/>
              <w:marTop w:val="0"/>
              <w:marBottom w:val="0"/>
              <w:divBdr>
                <w:top w:val="none" w:sz="0" w:space="0" w:color="auto"/>
                <w:left w:val="none" w:sz="0" w:space="0" w:color="auto"/>
                <w:bottom w:val="none" w:sz="0" w:space="0" w:color="auto"/>
                <w:right w:val="none" w:sz="0" w:space="0" w:color="auto"/>
              </w:divBdr>
              <w:divsChild>
                <w:div w:id="1106970692">
                  <w:marLeft w:val="0"/>
                  <w:marRight w:val="0"/>
                  <w:marTop w:val="0"/>
                  <w:marBottom w:val="0"/>
                  <w:divBdr>
                    <w:top w:val="none" w:sz="0" w:space="0" w:color="auto"/>
                    <w:left w:val="none" w:sz="0" w:space="0" w:color="auto"/>
                    <w:bottom w:val="none" w:sz="0" w:space="0" w:color="auto"/>
                    <w:right w:val="none" w:sz="0" w:space="0" w:color="auto"/>
                  </w:divBdr>
                  <w:divsChild>
                    <w:div w:id="1322346461">
                      <w:marLeft w:val="0"/>
                      <w:marRight w:val="0"/>
                      <w:marTop w:val="0"/>
                      <w:marBottom w:val="0"/>
                      <w:divBdr>
                        <w:top w:val="none" w:sz="0" w:space="0" w:color="auto"/>
                        <w:left w:val="none" w:sz="0" w:space="0" w:color="auto"/>
                        <w:bottom w:val="none" w:sz="0" w:space="0" w:color="auto"/>
                        <w:right w:val="none" w:sz="0" w:space="0" w:color="auto"/>
                      </w:divBdr>
                      <w:divsChild>
                        <w:div w:id="723410656">
                          <w:marLeft w:val="0"/>
                          <w:marRight w:val="0"/>
                          <w:marTop w:val="0"/>
                          <w:marBottom w:val="0"/>
                          <w:divBdr>
                            <w:top w:val="none" w:sz="0" w:space="0" w:color="auto"/>
                            <w:left w:val="none" w:sz="0" w:space="0" w:color="auto"/>
                            <w:bottom w:val="none" w:sz="0" w:space="0" w:color="auto"/>
                            <w:right w:val="none" w:sz="0" w:space="0" w:color="auto"/>
                          </w:divBdr>
                          <w:divsChild>
                            <w:div w:id="923758197">
                              <w:marLeft w:val="0"/>
                              <w:marRight w:val="0"/>
                              <w:marTop w:val="0"/>
                              <w:marBottom w:val="180"/>
                              <w:divBdr>
                                <w:top w:val="none" w:sz="0" w:space="0" w:color="auto"/>
                                <w:left w:val="none" w:sz="0" w:space="0" w:color="auto"/>
                                <w:bottom w:val="none" w:sz="0" w:space="0" w:color="auto"/>
                                <w:right w:val="none" w:sz="0" w:space="0" w:color="auto"/>
                              </w:divBdr>
                              <w:divsChild>
                                <w:div w:id="362948515">
                                  <w:marLeft w:val="0"/>
                                  <w:marRight w:val="0"/>
                                  <w:marTop w:val="0"/>
                                  <w:marBottom w:val="0"/>
                                  <w:divBdr>
                                    <w:top w:val="none" w:sz="0" w:space="0" w:color="auto"/>
                                    <w:left w:val="none" w:sz="0" w:space="0" w:color="auto"/>
                                    <w:bottom w:val="none" w:sz="0" w:space="0" w:color="auto"/>
                                    <w:right w:val="none" w:sz="0" w:space="0" w:color="auto"/>
                                  </w:divBdr>
                                </w:div>
                                <w:div w:id="1646623299">
                                  <w:marLeft w:val="0"/>
                                  <w:marRight w:val="0"/>
                                  <w:marTop w:val="0"/>
                                  <w:marBottom w:val="0"/>
                                  <w:divBdr>
                                    <w:top w:val="none" w:sz="0" w:space="0" w:color="auto"/>
                                    <w:left w:val="none" w:sz="0" w:space="0" w:color="auto"/>
                                    <w:bottom w:val="none" w:sz="0" w:space="0" w:color="auto"/>
                                    <w:right w:val="none" w:sz="0" w:space="0" w:color="auto"/>
                                  </w:divBdr>
                                  <w:divsChild>
                                    <w:div w:id="690256470">
                                      <w:marLeft w:val="0"/>
                                      <w:marRight w:val="0"/>
                                      <w:marTop w:val="0"/>
                                      <w:marBottom w:val="0"/>
                                      <w:divBdr>
                                        <w:top w:val="none" w:sz="0" w:space="0" w:color="auto"/>
                                        <w:left w:val="none" w:sz="0" w:space="0" w:color="auto"/>
                                        <w:bottom w:val="none" w:sz="0" w:space="0" w:color="auto"/>
                                        <w:right w:val="none" w:sz="0" w:space="0" w:color="auto"/>
                                      </w:divBdr>
                                      <w:divsChild>
                                        <w:div w:id="2140608671">
                                          <w:marLeft w:val="0"/>
                                          <w:marRight w:val="0"/>
                                          <w:marTop w:val="0"/>
                                          <w:marBottom w:val="0"/>
                                          <w:divBdr>
                                            <w:top w:val="none" w:sz="0" w:space="0" w:color="auto"/>
                                            <w:left w:val="none" w:sz="0" w:space="0" w:color="auto"/>
                                            <w:bottom w:val="none" w:sz="0" w:space="0" w:color="auto"/>
                                            <w:right w:val="none" w:sz="0" w:space="0" w:color="auto"/>
                                          </w:divBdr>
                                          <w:divsChild>
                                            <w:div w:id="1990597013">
                                              <w:marLeft w:val="0"/>
                                              <w:marRight w:val="0"/>
                                              <w:marTop w:val="0"/>
                                              <w:marBottom w:val="0"/>
                                              <w:divBdr>
                                                <w:top w:val="single" w:sz="4" w:space="6" w:color="auto"/>
                                                <w:left w:val="single" w:sz="4" w:space="12" w:color="auto"/>
                                                <w:bottom w:val="single" w:sz="4" w:space="6" w:color="auto"/>
                                                <w:right w:val="single" w:sz="4" w:space="12" w:color="auto"/>
                                              </w:divBdr>
                                              <w:divsChild>
                                                <w:div w:id="5984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93050">
                                  <w:marLeft w:val="0"/>
                                  <w:marRight w:val="0"/>
                                  <w:marTop w:val="0"/>
                                  <w:marBottom w:val="0"/>
                                  <w:divBdr>
                                    <w:top w:val="none" w:sz="0" w:space="0" w:color="auto"/>
                                    <w:left w:val="none" w:sz="0" w:space="0" w:color="auto"/>
                                    <w:bottom w:val="none" w:sz="0" w:space="0" w:color="auto"/>
                                    <w:right w:val="none" w:sz="0" w:space="0" w:color="auto"/>
                                  </w:divBdr>
                                  <w:divsChild>
                                    <w:div w:id="574317355">
                                      <w:marLeft w:val="30"/>
                                      <w:marRight w:val="30"/>
                                      <w:marTop w:val="0"/>
                                      <w:marBottom w:val="0"/>
                                      <w:divBdr>
                                        <w:top w:val="none" w:sz="0" w:space="0" w:color="auto"/>
                                        <w:left w:val="none" w:sz="0" w:space="0" w:color="auto"/>
                                        <w:bottom w:val="none" w:sz="0" w:space="0" w:color="auto"/>
                                        <w:right w:val="none" w:sz="0" w:space="0" w:color="auto"/>
                                      </w:divBdr>
                                      <w:divsChild>
                                        <w:div w:id="578291720">
                                          <w:marLeft w:val="0"/>
                                          <w:marRight w:val="0"/>
                                          <w:marTop w:val="0"/>
                                          <w:marBottom w:val="0"/>
                                          <w:divBdr>
                                            <w:top w:val="none" w:sz="0" w:space="0" w:color="auto"/>
                                            <w:left w:val="none" w:sz="0" w:space="0" w:color="auto"/>
                                            <w:bottom w:val="none" w:sz="0" w:space="0" w:color="auto"/>
                                            <w:right w:val="none" w:sz="0" w:space="0" w:color="auto"/>
                                          </w:divBdr>
                                          <w:divsChild>
                                            <w:div w:id="490098294">
                                              <w:marLeft w:val="0"/>
                                              <w:marRight w:val="0"/>
                                              <w:marTop w:val="0"/>
                                              <w:marBottom w:val="0"/>
                                              <w:divBdr>
                                                <w:top w:val="none" w:sz="0" w:space="0" w:color="auto"/>
                                                <w:left w:val="none" w:sz="0" w:space="0" w:color="auto"/>
                                                <w:bottom w:val="none" w:sz="0" w:space="0" w:color="auto"/>
                                                <w:right w:val="none" w:sz="0" w:space="0" w:color="auto"/>
                                              </w:divBdr>
                                              <w:divsChild>
                                                <w:div w:id="695614525">
                                                  <w:marLeft w:val="0"/>
                                                  <w:marRight w:val="0"/>
                                                  <w:marTop w:val="0"/>
                                                  <w:marBottom w:val="0"/>
                                                  <w:divBdr>
                                                    <w:top w:val="none" w:sz="0" w:space="0" w:color="auto"/>
                                                    <w:left w:val="none" w:sz="0" w:space="0" w:color="auto"/>
                                                    <w:bottom w:val="none" w:sz="0" w:space="0" w:color="auto"/>
                                                    <w:right w:val="none" w:sz="0" w:space="0" w:color="auto"/>
                                                  </w:divBdr>
                                                  <w:divsChild>
                                                    <w:div w:id="155077078">
                                                      <w:marLeft w:val="0"/>
                                                      <w:marRight w:val="0"/>
                                                      <w:marTop w:val="0"/>
                                                      <w:marBottom w:val="0"/>
                                                      <w:divBdr>
                                                        <w:top w:val="none" w:sz="0" w:space="0" w:color="auto"/>
                                                        <w:left w:val="none" w:sz="0" w:space="0" w:color="auto"/>
                                                        <w:bottom w:val="none" w:sz="0" w:space="0" w:color="auto"/>
                                                        <w:right w:val="none" w:sz="0" w:space="0" w:color="auto"/>
                                                      </w:divBdr>
                                                    </w:div>
                                                  </w:divsChild>
                                                </w:div>
                                                <w:div w:id="770781368">
                                                  <w:marLeft w:val="0"/>
                                                  <w:marRight w:val="0"/>
                                                  <w:marTop w:val="0"/>
                                                  <w:marBottom w:val="480"/>
                                                  <w:divBdr>
                                                    <w:top w:val="none" w:sz="0" w:space="0" w:color="auto"/>
                                                    <w:left w:val="none" w:sz="0" w:space="0" w:color="auto"/>
                                                    <w:bottom w:val="none" w:sz="0" w:space="0" w:color="auto"/>
                                                    <w:right w:val="none" w:sz="0" w:space="0" w:color="auto"/>
                                                  </w:divBdr>
                                                  <w:divsChild>
                                                    <w:div w:id="1208687209">
                                                      <w:marLeft w:val="0"/>
                                                      <w:marRight w:val="0"/>
                                                      <w:marTop w:val="0"/>
                                                      <w:marBottom w:val="0"/>
                                                      <w:divBdr>
                                                        <w:top w:val="none" w:sz="0" w:space="0" w:color="auto"/>
                                                        <w:left w:val="none" w:sz="0" w:space="0" w:color="auto"/>
                                                        <w:bottom w:val="none" w:sz="0" w:space="0" w:color="auto"/>
                                                        <w:right w:val="none" w:sz="0" w:space="0" w:color="auto"/>
                                                      </w:divBdr>
                                                      <w:divsChild>
                                                        <w:div w:id="1133060187">
                                                          <w:marLeft w:val="0"/>
                                                          <w:marRight w:val="0"/>
                                                          <w:marTop w:val="0"/>
                                                          <w:marBottom w:val="0"/>
                                                          <w:divBdr>
                                                            <w:top w:val="none" w:sz="0" w:space="0" w:color="auto"/>
                                                            <w:left w:val="none" w:sz="0" w:space="0" w:color="auto"/>
                                                            <w:bottom w:val="none" w:sz="0" w:space="0" w:color="auto"/>
                                                            <w:right w:val="none" w:sz="0" w:space="0" w:color="auto"/>
                                                          </w:divBdr>
                                                          <w:divsChild>
                                                            <w:div w:id="612785967">
                                                              <w:marLeft w:val="0"/>
                                                              <w:marRight w:val="0"/>
                                                              <w:marTop w:val="0"/>
                                                              <w:marBottom w:val="0"/>
                                                              <w:divBdr>
                                                                <w:top w:val="none" w:sz="0" w:space="0" w:color="auto"/>
                                                                <w:left w:val="none" w:sz="0" w:space="0" w:color="auto"/>
                                                                <w:bottom w:val="none" w:sz="0" w:space="0" w:color="auto"/>
                                                                <w:right w:val="none" w:sz="0" w:space="0" w:color="auto"/>
                                                              </w:divBdr>
                                                              <w:divsChild>
                                                                <w:div w:id="11495242">
                                                                  <w:marLeft w:val="0"/>
                                                                  <w:marRight w:val="0"/>
                                                                  <w:marTop w:val="0"/>
                                                                  <w:marBottom w:val="0"/>
                                                                  <w:divBdr>
                                                                    <w:top w:val="none" w:sz="0" w:space="0" w:color="auto"/>
                                                                    <w:left w:val="none" w:sz="0" w:space="0" w:color="auto"/>
                                                                    <w:bottom w:val="none" w:sz="0" w:space="0" w:color="auto"/>
                                                                    <w:right w:val="none" w:sz="0" w:space="0" w:color="auto"/>
                                                                  </w:divBdr>
                                                                  <w:divsChild>
                                                                    <w:div w:id="121075230">
                                                                      <w:marLeft w:val="0"/>
                                                                      <w:marRight w:val="0"/>
                                                                      <w:marTop w:val="0"/>
                                                                      <w:marBottom w:val="0"/>
                                                                      <w:divBdr>
                                                                        <w:top w:val="none" w:sz="0" w:space="0" w:color="auto"/>
                                                                        <w:left w:val="none" w:sz="0" w:space="0" w:color="auto"/>
                                                                        <w:bottom w:val="none" w:sz="0" w:space="0" w:color="auto"/>
                                                                        <w:right w:val="none" w:sz="0" w:space="0" w:color="auto"/>
                                                                      </w:divBdr>
                                                                      <w:divsChild>
                                                                        <w:div w:id="1460100620">
                                                                          <w:marLeft w:val="0"/>
                                                                          <w:marRight w:val="0"/>
                                                                          <w:marTop w:val="0"/>
                                                                          <w:marBottom w:val="0"/>
                                                                          <w:divBdr>
                                                                            <w:top w:val="none" w:sz="0" w:space="0" w:color="auto"/>
                                                                            <w:left w:val="none" w:sz="0" w:space="0" w:color="auto"/>
                                                                            <w:bottom w:val="none" w:sz="0" w:space="0" w:color="auto"/>
                                                                            <w:right w:val="none" w:sz="0" w:space="0" w:color="auto"/>
                                                                          </w:divBdr>
                                                                          <w:divsChild>
                                                                            <w:div w:id="903494155">
                                                                              <w:marLeft w:val="0"/>
                                                                              <w:marRight w:val="0"/>
                                                                              <w:marTop w:val="0"/>
                                                                              <w:marBottom w:val="0"/>
                                                                              <w:divBdr>
                                                                                <w:top w:val="none" w:sz="0" w:space="0" w:color="auto"/>
                                                                                <w:left w:val="none" w:sz="0" w:space="0" w:color="auto"/>
                                                                                <w:bottom w:val="none" w:sz="0" w:space="0" w:color="auto"/>
                                                                                <w:right w:val="none" w:sz="0" w:space="0" w:color="auto"/>
                                                                              </w:divBdr>
                                                                              <w:divsChild>
                                                                                <w:div w:id="21337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0491004">
                              <w:marLeft w:val="0"/>
                              <w:marRight w:val="0"/>
                              <w:marTop w:val="0"/>
                              <w:marBottom w:val="180"/>
                              <w:divBdr>
                                <w:top w:val="none" w:sz="0" w:space="0" w:color="auto"/>
                                <w:left w:val="none" w:sz="0" w:space="0" w:color="auto"/>
                                <w:bottom w:val="none" w:sz="0" w:space="0" w:color="auto"/>
                                <w:right w:val="none" w:sz="0" w:space="0" w:color="auto"/>
                              </w:divBdr>
                              <w:divsChild>
                                <w:div w:id="1053121143">
                                  <w:marLeft w:val="0"/>
                                  <w:marRight w:val="0"/>
                                  <w:marTop w:val="0"/>
                                  <w:marBottom w:val="0"/>
                                  <w:divBdr>
                                    <w:top w:val="none" w:sz="0" w:space="0" w:color="auto"/>
                                    <w:left w:val="none" w:sz="0" w:space="0" w:color="auto"/>
                                    <w:bottom w:val="none" w:sz="0" w:space="0" w:color="auto"/>
                                    <w:right w:val="none" w:sz="0" w:space="0" w:color="auto"/>
                                  </w:divBdr>
                                  <w:divsChild>
                                    <w:div w:id="1803886439">
                                      <w:marLeft w:val="0"/>
                                      <w:marRight w:val="0"/>
                                      <w:marTop w:val="0"/>
                                      <w:marBottom w:val="0"/>
                                      <w:divBdr>
                                        <w:top w:val="none" w:sz="0" w:space="0" w:color="auto"/>
                                        <w:left w:val="none" w:sz="0" w:space="0" w:color="auto"/>
                                        <w:bottom w:val="none" w:sz="0" w:space="0" w:color="auto"/>
                                        <w:right w:val="none" w:sz="0" w:space="0" w:color="auto"/>
                                      </w:divBdr>
                                      <w:divsChild>
                                        <w:div w:id="1989043480">
                                          <w:marLeft w:val="0"/>
                                          <w:marRight w:val="0"/>
                                          <w:marTop w:val="0"/>
                                          <w:marBottom w:val="0"/>
                                          <w:divBdr>
                                            <w:top w:val="none" w:sz="0" w:space="0" w:color="auto"/>
                                            <w:left w:val="none" w:sz="0" w:space="0" w:color="auto"/>
                                            <w:bottom w:val="none" w:sz="0" w:space="0" w:color="auto"/>
                                            <w:right w:val="none" w:sz="0" w:space="0" w:color="auto"/>
                                          </w:divBdr>
                                          <w:divsChild>
                                            <w:div w:id="1481966118">
                                              <w:marLeft w:val="0"/>
                                              <w:marRight w:val="0"/>
                                              <w:marTop w:val="0"/>
                                              <w:marBottom w:val="0"/>
                                              <w:divBdr>
                                                <w:top w:val="single" w:sz="4" w:space="6" w:color="auto"/>
                                                <w:left w:val="single" w:sz="4" w:space="12" w:color="auto"/>
                                                <w:bottom w:val="single" w:sz="4" w:space="6" w:color="auto"/>
                                                <w:right w:val="single" w:sz="4" w:space="12" w:color="auto"/>
                                              </w:divBdr>
                                              <w:divsChild>
                                                <w:div w:id="4844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59183">
                                  <w:marLeft w:val="0"/>
                                  <w:marRight w:val="0"/>
                                  <w:marTop w:val="0"/>
                                  <w:marBottom w:val="0"/>
                                  <w:divBdr>
                                    <w:top w:val="none" w:sz="0" w:space="0" w:color="auto"/>
                                    <w:left w:val="none" w:sz="0" w:space="0" w:color="auto"/>
                                    <w:bottom w:val="none" w:sz="0" w:space="0" w:color="auto"/>
                                    <w:right w:val="none" w:sz="0" w:space="0" w:color="auto"/>
                                  </w:divBdr>
                                  <w:divsChild>
                                    <w:div w:id="1577595671">
                                      <w:marLeft w:val="30"/>
                                      <w:marRight w:val="30"/>
                                      <w:marTop w:val="0"/>
                                      <w:marBottom w:val="0"/>
                                      <w:divBdr>
                                        <w:top w:val="none" w:sz="0" w:space="0" w:color="auto"/>
                                        <w:left w:val="none" w:sz="0" w:space="0" w:color="auto"/>
                                        <w:bottom w:val="none" w:sz="0" w:space="0" w:color="auto"/>
                                        <w:right w:val="none" w:sz="0" w:space="0" w:color="auto"/>
                                      </w:divBdr>
                                      <w:divsChild>
                                        <w:div w:id="214857555">
                                          <w:marLeft w:val="0"/>
                                          <w:marRight w:val="0"/>
                                          <w:marTop w:val="0"/>
                                          <w:marBottom w:val="0"/>
                                          <w:divBdr>
                                            <w:top w:val="none" w:sz="0" w:space="0" w:color="auto"/>
                                            <w:left w:val="none" w:sz="0" w:space="0" w:color="auto"/>
                                            <w:bottom w:val="none" w:sz="0" w:space="0" w:color="auto"/>
                                            <w:right w:val="none" w:sz="0" w:space="0" w:color="auto"/>
                                          </w:divBdr>
                                          <w:divsChild>
                                            <w:div w:id="649409136">
                                              <w:marLeft w:val="0"/>
                                              <w:marRight w:val="0"/>
                                              <w:marTop w:val="0"/>
                                              <w:marBottom w:val="0"/>
                                              <w:divBdr>
                                                <w:top w:val="none" w:sz="0" w:space="0" w:color="auto"/>
                                                <w:left w:val="none" w:sz="0" w:space="0" w:color="auto"/>
                                                <w:bottom w:val="none" w:sz="0" w:space="0" w:color="auto"/>
                                                <w:right w:val="none" w:sz="0" w:space="0" w:color="auto"/>
                                              </w:divBdr>
                                              <w:divsChild>
                                                <w:div w:id="537938092">
                                                  <w:marLeft w:val="0"/>
                                                  <w:marRight w:val="0"/>
                                                  <w:marTop w:val="0"/>
                                                  <w:marBottom w:val="0"/>
                                                  <w:divBdr>
                                                    <w:top w:val="none" w:sz="0" w:space="0" w:color="auto"/>
                                                    <w:left w:val="none" w:sz="0" w:space="0" w:color="auto"/>
                                                    <w:bottom w:val="none" w:sz="0" w:space="0" w:color="auto"/>
                                                    <w:right w:val="none" w:sz="0" w:space="0" w:color="auto"/>
                                                  </w:divBdr>
                                                  <w:divsChild>
                                                    <w:div w:id="1025911628">
                                                      <w:marLeft w:val="0"/>
                                                      <w:marRight w:val="0"/>
                                                      <w:marTop w:val="0"/>
                                                      <w:marBottom w:val="0"/>
                                                      <w:divBdr>
                                                        <w:top w:val="none" w:sz="0" w:space="0" w:color="auto"/>
                                                        <w:left w:val="none" w:sz="0" w:space="0" w:color="auto"/>
                                                        <w:bottom w:val="none" w:sz="0" w:space="0" w:color="auto"/>
                                                        <w:right w:val="none" w:sz="0" w:space="0" w:color="auto"/>
                                                      </w:divBdr>
                                                    </w:div>
                                                  </w:divsChild>
                                                </w:div>
                                                <w:div w:id="1783499978">
                                                  <w:marLeft w:val="0"/>
                                                  <w:marRight w:val="0"/>
                                                  <w:marTop w:val="0"/>
                                                  <w:marBottom w:val="480"/>
                                                  <w:divBdr>
                                                    <w:top w:val="none" w:sz="0" w:space="0" w:color="auto"/>
                                                    <w:left w:val="none" w:sz="0" w:space="0" w:color="auto"/>
                                                    <w:bottom w:val="none" w:sz="0" w:space="0" w:color="auto"/>
                                                    <w:right w:val="none" w:sz="0" w:space="0" w:color="auto"/>
                                                  </w:divBdr>
                                                  <w:divsChild>
                                                    <w:div w:id="2018119564">
                                                      <w:marLeft w:val="0"/>
                                                      <w:marRight w:val="0"/>
                                                      <w:marTop w:val="0"/>
                                                      <w:marBottom w:val="0"/>
                                                      <w:divBdr>
                                                        <w:top w:val="none" w:sz="0" w:space="0" w:color="auto"/>
                                                        <w:left w:val="none" w:sz="0" w:space="0" w:color="auto"/>
                                                        <w:bottom w:val="none" w:sz="0" w:space="0" w:color="auto"/>
                                                        <w:right w:val="none" w:sz="0" w:space="0" w:color="auto"/>
                                                      </w:divBdr>
                                                      <w:divsChild>
                                                        <w:div w:id="1848060811">
                                                          <w:marLeft w:val="0"/>
                                                          <w:marRight w:val="0"/>
                                                          <w:marTop w:val="0"/>
                                                          <w:marBottom w:val="0"/>
                                                          <w:divBdr>
                                                            <w:top w:val="none" w:sz="0" w:space="0" w:color="auto"/>
                                                            <w:left w:val="none" w:sz="0" w:space="0" w:color="auto"/>
                                                            <w:bottom w:val="none" w:sz="0" w:space="0" w:color="auto"/>
                                                            <w:right w:val="none" w:sz="0" w:space="0" w:color="auto"/>
                                                          </w:divBdr>
                                                          <w:divsChild>
                                                            <w:div w:id="1464887016">
                                                              <w:marLeft w:val="0"/>
                                                              <w:marRight w:val="0"/>
                                                              <w:marTop w:val="0"/>
                                                              <w:marBottom w:val="0"/>
                                                              <w:divBdr>
                                                                <w:top w:val="none" w:sz="0" w:space="0" w:color="auto"/>
                                                                <w:left w:val="none" w:sz="0" w:space="0" w:color="auto"/>
                                                                <w:bottom w:val="none" w:sz="0" w:space="0" w:color="auto"/>
                                                                <w:right w:val="none" w:sz="0" w:space="0" w:color="auto"/>
                                                              </w:divBdr>
                                                              <w:divsChild>
                                                                <w:div w:id="878786896">
                                                                  <w:marLeft w:val="0"/>
                                                                  <w:marRight w:val="0"/>
                                                                  <w:marTop w:val="0"/>
                                                                  <w:marBottom w:val="0"/>
                                                                  <w:divBdr>
                                                                    <w:top w:val="none" w:sz="0" w:space="0" w:color="auto"/>
                                                                    <w:left w:val="none" w:sz="0" w:space="0" w:color="auto"/>
                                                                    <w:bottom w:val="none" w:sz="0" w:space="0" w:color="auto"/>
                                                                    <w:right w:val="none" w:sz="0" w:space="0" w:color="auto"/>
                                                                  </w:divBdr>
                                                                  <w:divsChild>
                                                                    <w:div w:id="500705117">
                                                                      <w:marLeft w:val="0"/>
                                                                      <w:marRight w:val="0"/>
                                                                      <w:marTop w:val="0"/>
                                                                      <w:marBottom w:val="0"/>
                                                                      <w:divBdr>
                                                                        <w:top w:val="none" w:sz="0" w:space="0" w:color="auto"/>
                                                                        <w:left w:val="none" w:sz="0" w:space="0" w:color="auto"/>
                                                                        <w:bottom w:val="none" w:sz="0" w:space="0" w:color="auto"/>
                                                                        <w:right w:val="none" w:sz="0" w:space="0" w:color="auto"/>
                                                                      </w:divBdr>
                                                                      <w:divsChild>
                                                                        <w:div w:id="26227039">
                                                                          <w:marLeft w:val="0"/>
                                                                          <w:marRight w:val="0"/>
                                                                          <w:marTop w:val="0"/>
                                                                          <w:marBottom w:val="0"/>
                                                                          <w:divBdr>
                                                                            <w:top w:val="none" w:sz="0" w:space="0" w:color="auto"/>
                                                                            <w:left w:val="none" w:sz="0" w:space="0" w:color="auto"/>
                                                                            <w:bottom w:val="none" w:sz="0" w:space="0" w:color="auto"/>
                                                                            <w:right w:val="none" w:sz="0" w:space="0" w:color="auto"/>
                                                                          </w:divBdr>
                                                                          <w:divsChild>
                                                                            <w:div w:id="1889027160">
                                                                              <w:marLeft w:val="0"/>
                                                                              <w:marRight w:val="0"/>
                                                                              <w:marTop w:val="0"/>
                                                                              <w:marBottom w:val="0"/>
                                                                              <w:divBdr>
                                                                                <w:top w:val="none" w:sz="0" w:space="0" w:color="auto"/>
                                                                                <w:left w:val="none" w:sz="0" w:space="0" w:color="auto"/>
                                                                                <w:bottom w:val="none" w:sz="0" w:space="0" w:color="auto"/>
                                                                                <w:right w:val="none" w:sz="0" w:space="0" w:color="auto"/>
                                                                              </w:divBdr>
                                                                              <w:divsChild>
                                                                                <w:div w:id="2403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321835">
      <w:bodyDiv w:val="1"/>
      <w:marLeft w:val="0"/>
      <w:marRight w:val="0"/>
      <w:marTop w:val="0"/>
      <w:marBottom w:val="0"/>
      <w:divBdr>
        <w:top w:val="none" w:sz="0" w:space="0" w:color="auto"/>
        <w:left w:val="none" w:sz="0" w:space="0" w:color="auto"/>
        <w:bottom w:val="none" w:sz="0" w:space="0" w:color="auto"/>
        <w:right w:val="none" w:sz="0" w:space="0" w:color="auto"/>
      </w:divBdr>
      <w:divsChild>
        <w:div w:id="265236985">
          <w:marLeft w:val="0"/>
          <w:marRight w:val="0"/>
          <w:marTop w:val="0"/>
          <w:marBottom w:val="0"/>
          <w:divBdr>
            <w:top w:val="none" w:sz="0" w:space="0" w:color="auto"/>
            <w:left w:val="none" w:sz="0" w:space="0" w:color="auto"/>
            <w:bottom w:val="none" w:sz="0" w:space="0" w:color="auto"/>
            <w:right w:val="none" w:sz="0" w:space="0" w:color="auto"/>
          </w:divBdr>
          <w:divsChild>
            <w:div w:id="95104133">
              <w:marLeft w:val="0"/>
              <w:marRight w:val="0"/>
              <w:marTop w:val="0"/>
              <w:marBottom w:val="0"/>
              <w:divBdr>
                <w:top w:val="none" w:sz="0" w:space="0" w:color="auto"/>
                <w:left w:val="none" w:sz="0" w:space="0" w:color="auto"/>
                <w:bottom w:val="none" w:sz="0" w:space="0" w:color="auto"/>
                <w:right w:val="none" w:sz="0" w:space="0" w:color="auto"/>
              </w:divBdr>
            </w:div>
          </w:divsChild>
        </w:div>
        <w:div w:id="155462909">
          <w:marLeft w:val="0"/>
          <w:marRight w:val="0"/>
          <w:marTop w:val="0"/>
          <w:marBottom w:val="0"/>
          <w:divBdr>
            <w:top w:val="none" w:sz="0" w:space="0" w:color="auto"/>
            <w:left w:val="none" w:sz="0" w:space="0" w:color="auto"/>
            <w:bottom w:val="none" w:sz="0" w:space="0" w:color="auto"/>
            <w:right w:val="none" w:sz="0" w:space="0" w:color="auto"/>
          </w:divBdr>
          <w:divsChild>
            <w:div w:id="1077748415">
              <w:marLeft w:val="0"/>
              <w:marRight w:val="0"/>
              <w:marTop w:val="0"/>
              <w:marBottom w:val="0"/>
              <w:divBdr>
                <w:top w:val="none" w:sz="0" w:space="0" w:color="auto"/>
                <w:left w:val="none" w:sz="0" w:space="0" w:color="auto"/>
                <w:bottom w:val="none" w:sz="0" w:space="0" w:color="auto"/>
                <w:right w:val="none" w:sz="0" w:space="0" w:color="auto"/>
              </w:divBdr>
              <w:divsChild>
                <w:div w:id="1285886201">
                  <w:marLeft w:val="0"/>
                  <w:marRight w:val="0"/>
                  <w:marTop w:val="0"/>
                  <w:marBottom w:val="0"/>
                  <w:divBdr>
                    <w:top w:val="none" w:sz="0" w:space="0" w:color="auto"/>
                    <w:left w:val="none" w:sz="0" w:space="0" w:color="auto"/>
                    <w:bottom w:val="none" w:sz="0" w:space="0" w:color="auto"/>
                    <w:right w:val="none" w:sz="0" w:space="0" w:color="auto"/>
                  </w:divBdr>
                  <w:divsChild>
                    <w:div w:id="1539270031">
                      <w:marLeft w:val="0"/>
                      <w:marRight w:val="0"/>
                      <w:marTop w:val="0"/>
                      <w:marBottom w:val="0"/>
                      <w:divBdr>
                        <w:top w:val="none" w:sz="0" w:space="0" w:color="auto"/>
                        <w:left w:val="none" w:sz="0" w:space="0" w:color="auto"/>
                        <w:bottom w:val="none" w:sz="0" w:space="0" w:color="auto"/>
                        <w:right w:val="none" w:sz="0" w:space="0" w:color="auto"/>
                      </w:divBdr>
                      <w:divsChild>
                        <w:div w:id="843857646">
                          <w:marLeft w:val="0"/>
                          <w:marRight w:val="0"/>
                          <w:marTop w:val="0"/>
                          <w:marBottom w:val="0"/>
                          <w:divBdr>
                            <w:top w:val="none" w:sz="0" w:space="0" w:color="auto"/>
                            <w:left w:val="none" w:sz="0" w:space="0" w:color="auto"/>
                            <w:bottom w:val="none" w:sz="0" w:space="0" w:color="auto"/>
                            <w:right w:val="none" w:sz="0" w:space="0" w:color="auto"/>
                          </w:divBdr>
                          <w:divsChild>
                            <w:div w:id="894396336">
                              <w:marLeft w:val="0"/>
                              <w:marRight w:val="0"/>
                              <w:marTop w:val="0"/>
                              <w:marBottom w:val="180"/>
                              <w:divBdr>
                                <w:top w:val="none" w:sz="0" w:space="0" w:color="auto"/>
                                <w:left w:val="none" w:sz="0" w:space="0" w:color="auto"/>
                                <w:bottom w:val="none" w:sz="0" w:space="0" w:color="auto"/>
                                <w:right w:val="none" w:sz="0" w:space="0" w:color="auto"/>
                              </w:divBdr>
                              <w:divsChild>
                                <w:div w:id="558789058">
                                  <w:marLeft w:val="0"/>
                                  <w:marRight w:val="0"/>
                                  <w:marTop w:val="0"/>
                                  <w:marBottom w:val="0"/>
                                  <w:divBdr>
                                    <w:top w:val="none" w:sz="0" w:space="0" w:color="auto"/>
                                    <w:left w:val="none" w:sz="0" w:space="0" w:color="auto"/>
                                    <w:bottom w:val="none" w:sz="0" w:space="0" w:color="auto"/>
                                    <w:right w:val="none" w:sz="0" w:space="0" w:color="auto"/>
                                  </w:divBdr>
                                </w:div>
                                <w:div w:id="267398697">
                                  <w:marLeft w:val="0"/>
                                  <w:marRight w:val="0"/>
                                  <w:marTop w:val="0"/>
                                  <w:marBottom w:val="0"/>
                                  <w:divBdr>
                                    <w:top w:val="none" w:sz="0" w:space="0" w:color="auto"/>
                                    <w:left w:val="none" w:sz="0" w:space="0" w:color="auto"/>
                                    <w:bottom w:val="none" w:sz="0" w:space="0" w:color="auto"/>
                                    <w:right w:val="none" w:sz="0" w:space="0" w:color="auto"/>
                                  </w:divBdr>
                                  <w:divsChild>
                                    <w:div w:id="785150464">
                                      <w:marLeft w:val="0"/>
                                      <w:marRight w:val="0"/>
                                      <w:marTop w:val="0"/>
                                      <w:marBottom w:val="0"/>
                                      <w:divBdr>
                                        <w:top w:val="none" w:sz="0" w:space="0" w:color="auto"/>
                                        <w:left w:val="none" w:sz="0" w:space="0" w:color="auto"/>
                                        <w:bottom w:val="none" w:sz="0" w:space="0" w:color="auto"/>
                                        <w:right w:val="none" w:sz="0" w:space="0" w:color="auto"/>
                                      </w:divBdr>
                                      <w:divsChild>
                                        <w:div w:id="1219169892">
                                          <w:marLeft w:val="0"/>
                                          <w:marRight w:val="0"/>
                                          <w:marTop w:val="0"/>
                                          <w:marBottom w:val="0"/>
                                          <w:divBdr>
                                            <w:top w:val="none" w:sz="0" w:space="0" w:color="auto"/>
                                            <w:left w:val="none" w:sz="0" w:space="0" w:color="auto"/>
                                            <w:bottom w:val="none" w:sz="0" w:space="0" w:color="auto"/>
                                            <w:right w:val="none" w:sz="0" w:space="0" w:color="auto"/>
                                          </w:divBdr>
                                          <w:divsChild>
                                            <w:div w:id="739862327">
                                              <w:marLeft w:val="0"/>
                                              <w:marRight w:val="0"/>
                                              <w:marTop w:val="0"/>
                                              <w:marBottom w:val="0"/>
                                              <w:divBdr>
                                                <w:top w:val="single" w:sz="4" w:space="6" w:color="auto"/>
                                                <w:left w:val="single" w:sz="4" w:space="12" w:color="auto"/>
                                                <w:bottom w:val="single" w:sz="4" w:space="6" w:color="auto"/>
                                                <w:right w:val="single" w:sz="4" w:space="12" w:color="auto"/>
                                              </w:divBdr>
                                              <w:divsChild>
                                                <w:div w:id="14089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1434">
                                  <w:marLeft w:val="0"/>
                                  <w:marRight w:val="0"/>
                                  <w:marTop w:val="0"/>
                                  <w:marBottom w:val="0"/>
                                  <w:divBdr>
                                    <w:top w:val="none" w:sz="0" w:space="0" w:color="auto"/>
                                    <w:left w:val="none" w:sz="0" w:space="0" w:color="auto"/>
                                    <w:bottom w:val="none" w:sz="0" w:space="0" w:color="auto"/>
                                    <w:right w:val="none" w:sz="0" w:space="0" w:color="auto"/>
                                  </w:divBdr>
                                  <w:divsChild>
                                    <w:div w:id="493841599">
                                      <w:marLeft w:val="30"/>
                                      <w:marRight w:val="30"/>
                                      <w:marTop w:val="0"/>
                                      <w:marBottom w:val="0"/>
                                      <w:divBdr>
                                        <w:top w:val="none" w:sz="0" w:space="0" w:color="auto"/>
                                        <w:left w:val="none" w:sz="0" w:space="0" w:color="auto"/>
                                        <w:bottom w:val="none" w:sz="0" w:space="0" w:color="auto"/>
                                        <w:right w:val="none" w:sz="0" w:space="0" w:color="auto"/>
                                      </w:divBdr>
                                      <w:divsChild>
                                        <w:div w:id="2002583623">
                                          <w:marLeft w:val="0"/>
                                          <w:marRight w:val="0"/>
                                          <w:marTop w:val="0"/>
                                          <w:marBottom w:val="0"/>
                                          <w:divBdr>
                                            <w:top w:val="none" w:sz="0" w:space="0" w:color="auto"/>
                                            <w:left w:val="none" w:sz="0" w:space="0" w:color="auto"/>
                                            <w:bottom w:val="none" w:sz="0" w:space="0" w:color="auto"/>
                                            <w:right w:val="none" w:sz="0" w:space="0" w:color="auto"/>
                                          </w:divBdr>
                                          <w:divsChild>
                                            <w:div w:id="648903915">
                                              <w:marLeft w:val="0"/>
                                              <w:marRight w:val="0"/>
                                              <w:marTop w:val="0"/>
                                              <w:marBottom w:val="0"/>
                                              <w:divBdr>
                                                <w:top w:val="none" w:sz="0" w:space="0" w:color="auto"/>
                                                <w:left w:val="none" w:sz="0" w:space="0" w:color="auto"/>
                                                <w:bottom w:val="none" w:sz="0" w:space="0" w:color="auto"/>
                                                <w:right w:val="none" w:sz="0" w:space="0" w:color="auto"/>
                                              </w:divBdr>
                                              <w:divsChild>
                                                <w:div w:id="722097905">
                                                  <w:marLeft w:val="0"/>
                                                  <w:marRight w:val="0"/>
                                                  <w:marTop w:val="0"/>
                                                  <w:marBottom w:val="0"/>
                                                  <w:divBdr>
                                                    <w:top w:val="none" w:sz="0" w:space="0" w:color="auto"/>
                                                    <w:left w:val="none" w:sz="0" w:space="0" w:color="auto"/>
                                                    <w:bottom w:val="none" w:sz="0" w:space="0" w:color="auto"/>
                                                    <w:right w:val="none" w:sz="0" w:space="0" w:color="auto"/>
                                                  </w:divBdr>
                                                  <w:divsChild>
                                                    <w:div w:id="2009866700">
                                                      <w:marLeft w:val="0"/>
                                                      <w:marRight w:val="0"/>
                                                      <w:marTop w:val="0"/>
                                                      <w:marBottom w:val="0"/>
                                                      <w:divBdr>
                                                        <w:top w:val="none" w:sz="0" w:space="0" w:color="auto"/>
                                                        <w:left w:val="none" w:sz="0" w:space="0" w:color="auto"/>
                                                        <w:bottom w:val="none" w:sz="0" w:space="0" w:color="auto"/>
                                                        <w:right w:val="none" w:sz="0" w:space="0" w:color="auto"/>
                                                      </w:divBdr>
                                                    </w:div>
                                                  </w:divsChild>
                                                </w:div>
                                                <w:div w:id="2069524335">
                                                  <w:marLeft w:val="0"/>
                                                  <w:marRight w:val="0"/>
                                                  <w:marTop w:val="0"/>
                                                  <w:marBottom w:val="480"/>
                                                  <w:divBdr>
                                                    <w:top w:val="none" w:sz="0" w:space="0" w:color="auto"/>
                                                    <w:left w:val="none" w:sz="0" w:space="0" w:color="auto"/>
                                                    <w:bottom w:val="none" w:sz="0" w:space="0" w:color="auto"/>
                                                    <w:right w:val="none" w:sz="0" w:space="0" w:color="auto"/>
                                                  </w:divBdr>
                                                  <w:divsChild>
                                                    <w:div w:id="1868442390">
                                                      <w:marLeft w:val="0"/>
                                                      <w:marRight w:val="0"/>
                                                      <w:marTop w:val="0"/>
                                                      <w:marBottom w:val="0"/>
                                                      <w:divBdr>
                                                        <w:top w:val="none" w:sz="0" w:space="0" w:color="auto"/>
                                                        <w:left w:val="none" w:sz="0" w:space="0" w:color="auto"/>
                                                        <w:bottom w:val="none" w:sz="0" w:space="0" w:color="auto"/>
                                                        <w:right w:val="none" w:sz="0" w:space="0" w:color="auto"/>
                                                      </w:divBdr>
                                                      <w:divsChild>
                                                        <w:div w:id="944001930">
                                                          <w:marLeft w:val="0"/>
                                                          <w:marRight w:val="0"/>
                                                          <w:marTop w:val="0"/>
                                                          <w:marBottom w:val="0"/>
                                                          <w:divBdr>
                                                            <w:top w:val="none" w:sz="0" w:space="0" w:color="auto"/>
                                                            <w:left w:val="none" w:sz="0" w:space="0" w:color="auto"/>
                                                            <w:bottom w:val="none" w:sz="0" w:space="0" w:color="auto"/>
                                                            <w:right w:val="none" w:sz="0" w:space="0" w:color="auto"/>
                                                          </w:divBdr>
                                                          <w:divsChild>
                                                            <w:div w:id="742261361">
                                                              <w:marLeft w:val="0"/>
                                                              <w:marRight w:val="0"/>
                                                              <w:marTop w:val="0"/>
                                                              <w:marBottom w:val="0"/>
                                                              <w:divBdr>
                                                                <w:top w:val="none" w:sz="0" w:space="0" w:color="auto"/>
                                                                <w:left w:val="none" w:sz="0" w:space="0" w:color="auto"/>
                                                                <w:bottom w:val="none" w:sz="0" w:space="0" w:color="auto"/>
                                                                <w:right w:val="none" w:sz="0" w:space="0" w:color="auto"/>
                                                              </w:divBdr>
                                                              <w:divsChild>
                                                                <w:div w:id="843015336">
                                                                  <w:marLeft w:val="0"/>
                                                                  <w:marRight w:val="0"/>
                                                                  <w:marTop w:val="0"/>
                                                                  <w:marBottom w:val="0"/>
                                                                  <w:divBdr>
                                                                    <w:top w:val="none" w:sz="0" w:space="0" w:color="auto"/>
                                                                    <w:left w:val="none" w:sz="0" w:space="0" w:color="auto"/>
                                                                    <w:bottom w:val="none" w:sz="0" w:space="0" w:color="auto"/>
                                                                    <w:right w:val="none" w:sz="0" w:space="0" w:color="auto"/>
                                                                  </w:divBdr>
                                                                  <w:divsChild>
                                                                    <w:div w:id="1167212149">
                                                                      <w:marLeft w:val="0"/>
                                                                      <w:marRight w:val="0"/>
                                                                      <w:marTop w:val="0"/>
                                                                      <w:marBottom w:val="0"/>
                                                                      <w:divBdr>
                                                                        <w:top w:val="none" w:sz="0" w:space="0" w:color="auto"/>
                                                                        <w:left w:val="none" w:sz="0" w:space="0" w:color="auto"/>
                                                                        <w:bottom w:val="none" w:sz="0" w:space="0" w:color="auto"/>
                                                                        <w:right w:val="none" w:sz="0" w:space="0" w:color="auto"/>
                                                                      </w:divBdr>
                                                                      <w:divsChild>
                                                                        <w:div w:id="166680524">
                                                                          <w:marLeft w:val="0"/>
                                                                          <w:marRight w:val="0"/>
                                                                          <w:marTop w:val="0"/>
                                                                          <w:marBottom w:val="0"/>
                                                                          <w:divBdr>
                                                                            <w:top w:val="none" w:sz="0" w:space="0" w:color="auto"/>
                                                                            <w:left w:val="none" w:sz="0" w:space="0" w:color="auto"/>
                                                                            <w:bottom w:val="none" w:sz="0" w:space="0" w:color="auto"/>
                                                                            <w:right w:val="none" w:sz="0" w:space="0" w:color="auto"/>
                                                                          </w:divBdr>
                                                                          <w:divsChild>
                                                                            <w:div w:id="1416904265">
                                                                              <w:marLeft w:val="0"/>
                                                                              <w:marRight w:val="0"/>
                                                                              <w:marTop w:val="0"/>
                                                                              <w:marBottom w:val="0"/>
                                                                              <w:divBdr>
                                                                                <w:top w:val="none" w:sz="0" w:space="0" w:color="auto"/>
                                                                                <w:left w:val="none" w:sz="0" w:space="0" w:color="auto"/>
                                                                                <w:bottom w:val="none" w:sz="0" w:space="0" w:color="auto"/>
                                                                                <w:right w:val="none" w:sz="0" w:space="0" w:color="auto"/>
                                                                              </w:divBdr>
                                                                              <w:divsChild>
                                                                                <w:div w:id="17951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194920">
                              <w:marLeft w:val="0"/>
                              <w:marRight w:val="0"/>
                              <w:marTop w:val="0"/>
                              <w:marBottom w:val="180"/>
                              <w:divBdr>
                                <w:top w:val="none" w:sz="0" w:space="0" w:color="auto"/>
                                <w:left w:val="none" w:sz="0" w:space="0" w:color="auto"/>
                                <w:bottom w:val="none" w:sz="0" w:space="0" w:color="auto"/>
                                <w:right w:val="none" w:sz="0" w:space="0" w:color="auto"/>
                              </w:divBdr>
                              <w:divsChild>
                                <w:div w:id="483744035">
                                  <w:marLeft w:val="0"/>
                                  <w:marRight w:val="0"/>
                                  <w:marTop w:val="0"/>
                                  <w:marBottom w:val="0"/>
                                  <w:divBdr>
                                    <w:top w:val="none" w:sz="0" w:space="0" w:color="auto"/>
                                    <w:left w:val="none" w:sz="0" w:space="0" w:color="auto"/>
                                    <w:bottom w:val="none" w:sz="0" w:space="0" w:color="auto"/>
                                    <w:right w:val="none" w:sz="0" w:space="0" w:color="auto"/>
                                  </w:divBdr>
                                  <w:divsChild>
                                    <w:div w:id="1184635229">
                                      <w:marLeft w:val="0"/>
                                      <w:marRight w:val="0"/>
                                      <w:marTop w:val="0"/>
                                      <w:marBottom w:val="0"/>
                                      <w:divBdr>
                                        <w:top w:val="none" w:sz="0" w:space="0" w:color="auto"/>
                                        <w:left w:val="none" w:sz="0" w:space="0" w:color="auto"/>
                                        <w:bottom w:val="none" w:sz="0" w:space="0" w:color="auto"/>
                                        <w:right w:val="none" w:sz="0" w:space="0" w:color="auto"/>
                                      </w:divBdr>
                                      <w:divsChild>
                                        <w:div w:id="679041786">
                                          <w:marLeft w:val="0"/>
                                          <w:marRight w:val="0"/>
                                          <w:marTop w:val="0"/>
                                          <w:marBottom w:val="0"/>
                                          <w:divBdr>
                                            <w:top w:val="none" w:sz="0" w:space="0" w:color="auto"/>
                                            <w:left w:val="none" w:sz="0" w:space="0" w:color="auto"/>
                                            <w:bottom w:val="none" w:sz="0" w:space="0" w:color="auto"/>
                                            <w:right w:val="none" w:sz="0" w:space="0" w:color="auto"/>
                                          </w:divBdr>
                                          <w:divsChild>
                                            <w:div w:id="1511680459">
                                              <w:marLeft w:val="0"/>
                                              <w:marRight w:val="0"/>
                                              <w:marTop w:val="0"/>
                                              <w:marBottom w:val="0"/>
                                              <w:divBdr>
                                                <w:top w:val="single" w:sz="4" w:space="6" w:color="auto"/>
                                                <w:left w:val="single" w:sz="4" w:space="12" w:color="auto"/>
                                                <w:bottom w:val="single" w:sz="4" w:space="6" w:color="auto"/>
                                                <w:right w:val="single" w:sz="4" w:space="12" w:color="auto"/>
                                              </w:divBdr>
                                              <w:divsChild>
                                                <w:div w:id="17196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29462">
                                  <w:marLeft w:val="0"/>
                                  <w:marRight w:val="0"/>
                                  <w:marTop w:val="0"/>
                                  <w:marBottom w:val="0"/>
                                  <w:divBdr>
                                    <w:top w:val="none" w:sz="0" w:space="0" w:color="auto"/>
                                    <w:left w:val="none" w:sz="0" w:space="0" w:color="auto"/>
                                    <w:bottom w:val="none" w:sz="0" w:space="0" w:color="auto"/>
                                    <w:right w:val="none" w:sz="0" w:space="0" w:color="auto"/>
                                  </w:divBdr>
                                  <w:divsChild>
                                    <w:div w:id="1964800811">
                                      <w:marLeft w:val="30"/>
                                      <w:marRight w:val="30"/>
                                      <w:marTop w:val="0"/>
                                      <w:marBottom w:val="0"/>
                                      <w:divBdr>
                                        <w:top w:val="none" w:sz="0" w:space="0" w:color="auto"/>
                                        <w:left w:val="none" w:sz="0" w:space="0" w:color="auto"/>
                                        <w:bottom w:val="none" w:sz="0" w:space="0" w:color="auto"/>
                                        <w:right w:val="none" w:sz="0" w:space="0" w:color="auto"/>
                                      </w:divBdr>
                                      <w:divsChild>
                                        <w:div w:id="1283922715">
                                          <w:marLeft w:val="0"/>
                                          <w:marRight w:val="0"/>
                                          <w:marTop w:val="0"/>
                                          <w:marBottom w:val="0"/>
                                          <w:divBdr>
                                            <w:top w:val="none" w:sz="0" w:space="0" w:color="auto"/>
                                            <w:left w:val="none" w:sz="0" w:space="0" w:color="auto"/>
                                            <w:bottom w:val="none" w:sz="0" w:space="0" w:color="auto"/>
                                            <w:right w:val="none" w:sz="0" w:space="0" w:color="auto"/>
                                          </w:divBdr>
                                          <w:divsChild>
                                            <w:div w:id="192618016">
                                              <w:marLeft w:val="0"/>
                                              <w:marRight w:val="0"/>
                                              <w:marTop w:val="0"/>
                                              <w:marBottom w:val="0"/>
                                              <w:divBdr>
                                                <w:top w:val="none" w:sz="0" w:space="0" w:color="auto"/>
                                                <w:left w:val="none" w:sz="0" w:space="0" w:color="auto"/>
                                                <w:bottom w:val="none" w:sz="0" w:space="0" w:color="auto"/>
                                                <w:right w:val="none" w:sz="0" w:space="0" w:color="auto"/>
                                              </w:divBdr>
                                              <w:divsChild>
                                                <w:div w:id="1427389096">
                                                  <w:marLeft w:val="0"/>
                                                  <w:marRight w:val="0"/>
                                                  <w:marTop w:val="0"/>
                                                  <w:marBottom w:val="0"/>
                                                  <w:divBdr>
                                                    <w:top w:val="none" w:sz="0" w:space="0" w:color="auto"/>
                                                    <w:left w:val="none" w:sz="0" w:space="0" w:color="auto"/>
                                                    <w:bottom w:val="none" w:sz="0" w:space="0" w:color="auto"/>
                                                    <w:right w:val="none" w:sz="0" w:space="0" w:color="auto"/>
                                                  </w:divBdr>
                                                  <w:divsChild>
                                                    <w:div w:id="969163182">
                                                      <w:marLeft w:val="0"/>
                                                      <w:marRight w:val="0"/>
                                                      <w:marTop w:val="0"/>
                                                      <w:marBottom w:val="0"/>
                                                      <w:divBdr>
                                                        <w:top w:val="none" w:sz="0" w:space="0" w:color="auto"/>
                                                        <w:left w:val="none" w:sz="0" w:space="0" w:color="auto"/>
                                                        <w:bottom w:val="none" w:sz="0" w:space="0" w:color="auto"/>
                                                        <w:right w:val="none" w:sz="0" w:space="0" w:color="auto"/>
                                                      </w:divBdr>
                                                    </w:div>
                                                  </w:divsChild>
                                                </w:div>
                                                <w:div w:id="1523477291">
                                                  <w:marLeft w:val="0"/>
                                                  <w:marRight w:val="0"/>
                                                  <w:marTop w:val="0"/>
                                                  <w:marBottom w:val="480"/>
                                                  <w:divBdr>
                                                    <w:top w:val="none" w:sz="0" w:space="0" w:color="auto"/>
                                                    <w:left w:val="none" w:sz="0" w:space="0" w:color="auto"/>
                                                    <w:bottom w:val="none" w:sz="0" w:space="0" w:color="auto"/>
                                                    <w:right w:val="none" w:sz="0" w:space="0" w:color="auto"/>
                                                  </w:divBdr>
                                                  <w:divsChild>
                                                    <w:div w:id="1029262814">
                                                      <w:marLeft w:val="0"/>
                                                      <w:marRight w:val="0"/>
                                                      <w:marTop w:val="0"/>
                                                      <w:marBottom w:val="0"/>
                                                      <w:divBdr>
                                                        <w:top w:val="none" w:sz="0" w:space="0" w:color="auto"/>
                                                        <w:left w:val="none" w:sz="0" w:space="0" w:color="auto"/>
                                                        <w:bottom w:val="none" w:sz="0" w:space="0" w:color="auto"/>
                                                        <w:right w:val="none" w:sz="0" w:space="0" w:color="auto"/>
                                                      </w:divBdr>
                                                      <w:divsChild>
                                                        <w:div w:id="954678775">
                                                          <w:marLeft w:val="0"/>
                                                          <w:marRight w:val="0"/>
                                                          <w:marTop w:val="0"/>
                                                          <w:marBottom w:val="0"/>
                                                          <w:divBdr>
                                                            <w:top w:val="none" w:sz="0" w:space="0" w:color="auto"/>
                                                            <w:left w:val="none" w:sz="0" w:space="0" w:color="auto"/>
                                                            <w:bottom w:val="none" w:sz="0" w:space="0" w:color="auto"/>
                                                            <w:right w:val="none" w:sz="0" w:space="0" w:color="auto"/>
                                                          </w:divBdr>
                                                          <w:divsChild>
                                                            <w:div w:id="1909684504">
                                                              <w:marLeft w:val="0"/>
                                                              <w:marRight w:val="0"/>
                                                              <w:marTop w:val="0"/>
                                                              <w:marBottom w:val="0"/>
                                                              <w:divBdr>
                                                                <w:top w:val="none" w:sz="0" w:space="0" w:color="auto"/>
                                                                <w:left w:val="none" w:sz="0" w:space="0" w:color="auto"/>
                                                                <w:bottom w:val="none" w:sz="0" w:space="0" w:color="auto"/>
                                                                <w:right w:val="none" w:sz="0" w:space="0" w:color="auto"/>
                                                              </w:divBdr>
                                                              <w:divsChild>
                                                                <w:div w:id="161048119">
                                                                  <w:marLeft w:val="0"/>
                                                                  <w:marRight w:val="0"/>
                                                                  <w:marTop w:val="0"/>
                                                                  <w:marBottom w:val="0"/>
                                                                  <w:divBdr>
                                                                    <w:top w:val="none" w:sz="0" w:space="0" w:color="auto"/>
                                                                    <w:left w:val="none" w:sz="0" w:space="0" w:color="auto"/>
                                                                    <w:bottom w:val="none" w:sz="0" w:space="0" w:color="auto"/>
                                                                    <w:right w:val="none" w:sz="0" w:space="0" w:color="auto"/>
                                                                  </w:divBdr>
                                                                  <w:divsChild>
                                                                    <w:div w:id="2030641421">
                                                                      <w:marLeft w:val="0"/>
                                                                      <w:marRight w:val="0"/>
                                                                      <w:marTop w:val="0"/>
                                                                      <w:marBottom w:val="0"/>
                                                                      <w:divBdr>
                                                                        <w:top w:val="none" w:sz="0" w:space="0" w:color="auto"/>
                                                                        <w:left w:val="none" w:sz="0" w:space="0" w:color="auto"/>
                                                                        <w:bottom w:val="none" w:sz="0" w:space="0" w:color="auto"/>
                                                                        <w:right w:val="none" w:sz="0" w:space="0" w:color="auto"/>
                                                                      </w:divBdr>
                                                                      <w:divsChild>
                                                                        <w:div w:id="1126043212">
                                                                          <w:marLeft w:val="0"/>
                                                                          <w:marRight w:val="0"/>
                                                                          <w:marTop w:val="0"/>
                                                                          <w:marBottom w:val="0"/>
                                                                          <w:divBdr>
                                                                            <w:top w:val="none" w:sz="0" w:space="0" w:color="auto"/>
                                                                            <w:left w:val="none" w:sz="0" w:space="0" w:color="auto"/>
                                                                            <w:bottom w:val="none" w:sz="0" w:space="0" w:color="auto"/>
                                                                            <w:right w:val="none" w:sz="0" w:space="0" w:color="auto"/>
                                                                          </w:divBdr>
                                                                          <w:divsChild>
                                                                            <w:div w:id="1748916849">
                                                                              <w:marLeft w:val="0"/>
                                                                              <w:marRight w:val="0"/>
                                                                              <w:marTop w:val="0"/>
                                                                              <w:marBottom w:val="0"/>
                                                                              <w:divBdr>
                                                                                <w:top w:val="none" w:sz="0" w:space="0" w:color="auto"/>
                                                                                <w:left w:val="none" w:sz="0" w:space="0" w:color="auto"/>
                                                                                <w:bottom w:val="none" w:sz="0" w:space="0" w:color="auto"/>
                                                                                <w:right w:val="none" w:sz="0" w:space="0" w:color="auto"/>
                                                                              </w:divBdr>
                                                                              <w:divsChild>
                                                                                <w:div w:id="1987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7105a381dd8f70f5de3ea9/EYFS_framework_for_group_and_school_based_providers_.pdf" TargetMode="External"/><Relationship Id="rId3" Type="http://schemas.openxmlformats.org/officeDocument/2006/relationships/styles" Target="styles.xml"/><Relationship Id="rId7" Type="http://schemas.openxmlformats.org/officeDocument/2006/relationships/hyperlink" Target="https://www.gov.uk/government/consultations/early-years-foundation-stage-eyfs-safeguarding?utm_source=Klaviyo&amp;utm_medium=email&amp;_kx=8t-MBVtmFnE_cs_zDdd15nq1vHb0q7v1J3-1bywuXFo_eLMPo1zjDSzOgmrMvNkW.SAr7e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Blake</cp:lastModifiedBy>
  <cp:revision>2</cp:revision>
  <dcterms:created xsi:type="dcterms:W3CDTF">2025-08-04T10:38:00Z</dcterms:created>
  <dcterms:modified xsi:type="dcterms:W3CDTF">2025-08-04T10:38:00Z</dcterms:modified>
  <cp:category/>
</cp:coreProperties>
</file>