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D7BF4" w14:textId="77777777" w:rsidR="00B92C91" w:rsidRDefault="00B92C91" w:rsidP="00B92C91">
      <w:pPr>
        <w:pStyle w:val="NormalWeb"/>
        <w:spacing w:line="324" w:lineRule="auto"/>
        <w:jc w:val="center"/>
        <w:rPr>
          <w:rStyle w:val="Strong"/>
        </w:rPr>
      </w:pPr>
      <w:r>
        <w:rPr>
          <w:rStyle w:val="Strong"/>
        </w:rPr>
        <w:t>Sexual Violence and Sexual Harassment - Resources, Guidance and Training for Schools and Colleges</w:t>
      </w:r>
    </w:p>
    <w:p w14:paraId="6498FC08" w14:textId="77777777" w:rsidR="00B92C91" w:rsidRDefault="00B92C91" w:rsidP="00B92C91">
      <w:pPr>
        <w:pStyle w:val="Default"/>
        <w:jc w:val="center"/>
        <w:rPr>
          <w:rFonts w:ascii="Calibri" w:hAnsi="Calibri" w:cs="Calibri"/>
          <w:color w:val="auto"/>
        </w:rPr>
      </w:pPr>
      <w:r>
        <w:rPr>
          <w:rFonts w:ascii="Calibri" w:hAnsi="Calibri" w:cs="Calibri"/>
          <w:b/>
          <w:bCs/>
          <w:color w:val="auto"/>
        </w:rPr>
        <w:t>Ofsted Review into Sexual Abuse in Schools and Colleges</w:t>
      </w:r>
    </w:p>
    <w:p w14:paraId="5C09A82E" w14:textId="77777777" w:rsidR="00B92C91" w:rsidRDefault="00B92C91" w:rsidP="00B92C91">
      <w:pPr>
        <w:pStyle w:val="Default"/>
        <w:jc w:val="center"/>
        <w:rPr>
          <w:rFonts w:ascii="Calibri" w:hAnsi="Calibri" w:cs="Calibri"/>
          <w:b/>
          <w:bCs/>
          <w:color w:val="auto"/>
        </w:rPr>
      </w:pPr>
    </w:p>
    <w:p w14:paraId="7985CE6A" w14:textId="77777777" w:rsidR="00B92C91" w:rsidRDefault="00B92C91" w:rsidP="00B92C91">
      <w:pPr>
        <w:pStyle w:val="Default"/>
        <w:jc w:val="both"/>
        <w:rPr>
          <w:rFonts w:ascii="Calibri" w:hAnsi="Calibri" w:cs="Calibri"/>
          <w:color w:val="auto"/>
        </w:rPr>
      </w:pPr>
      <w:r>
        <w:rPr>
          <w:rFonts w:ascii="Calibri" w:hAnsi="Calibri" w:cs="Calibri"/>
          <w:color w:val="auto"/>
        </w:rPr>
        <w:t xml:space="preserve">On the 10 June 2021 Ofsted published its review into sexual abuse in schools and colleges.  </w:t>
      </w:r>
    </w:p>
    <w:p w14:paraId="1D4CB351" w14:textId="77777777" w:rsidR="00B92C91" w:rsidRDefault="00B92C91" w:rsidP="00B92C91">
      <w:pPr>
        <w:pStyle w:val="Default"/>
        <w:jc w:val="both"/>
        <w:rPr>
          <w:rFonts w:ascii="Calibri" w:hAnsi="Calibri" w:cs="Calibri"/>
          <w:color w:val="auto"/>
        </w:rPr>
      </w:pPr>
    </w:p>
    <w:p w14:paraId="2287F92D" w14:textId="77777777" w:rsidR="00B92C91" w:rsidRDefault="00B92C91" w:rsidP="00B92C91">
      <w:pPr>
        <w:pStyle w:val="Default"/>
        <w:jc w:val="both"/>
        <w:rPr>
          <w:rFonts w:ascii="Calibri" w:hAnsi="Calibri" w:cs="Calibri"/>
          <w:color w:val="auto"/>
        </w:rPr>
      </w:pPr>
      <w:r>
        <w:rPr>
          <w:rFonts w:ascii="Calibri" w:hAnsi="Calibri" w:cs="Calibri"/>
          <w:b/>
          <w:bCs/>
          <w:color w:val="auto"/>
        </w:rPr>
        <w:t>Ofsted</w:t>
      </w:r>
      <w:r>
        <w:rPr>
          <w:rFonts w:ascii="Calibri" w:hAnsi="Calibri" w:cs="Calibri"/>
          <w:color w:val="auto"/>
        </w:rPr>
        <w:t xml:space="preserve"> </w:t>
      </w:r>
      <w:r>
        <w:rPr>
          <w:rFonts w:ascii="Calibri" w:hAnsi="Calibri" w:cs="Calibri"/>
          <w:b/>
          <w:bCs/>
          <w:color w:val="auto"/>
        </w:rPr>
        <w:t>recommendations for settings include:</w:t>
      </w:r>
    </w:p>
    <w:p w14:paraId="556F0984" w14:textId="77777777" w:rsidR="00B92C91" w:rsidRDefault="00B92C91" w:rsidP="00B92C91">
      <w:pPr>
        <w:pStyle w:val="ListParagraph"/>
        <w:numPr>
          <w:ilvl w:val="0"/>
          <w:numId w:val="1"/>
        </w:numPr>
        <w:spacing w:line="300" w:lineRule="exact"/>
        <w:ind w:left="567" w:hanging="567"/>
        <w:jc w:val="both"/>
        <w:rPr>
          <w:rFonts w:ascii="Calibri" w:hAnsi="Calibri" w:cs="Calibri"/>
        </w:rPr>
      </w:pPr>
      <w:r>
        <w:rPr>
          <w:rFonts w:ascii="Calibri" w:hAnsi="Calibri" w:cs="Calibri"/>
        </w:rPr>
        <w:t>School and college leaders should create a culture where sexual harassment and online sexual abuse are not tolerated, and where they identify issues and intervene early to better protect children and young people.</w:t>
      </w:r>
    </w:p>
    <w:p w14:paraId="1FCCE273" w14:textId="77777777" w:rsidR="00B92C91" w:rsidRDefault="00B92C91" w:rsidP="00B92C91">
      <w:pPr>
        <w:pStyle w:val="ListParagraph"/>
        <w:numPr>
          <w:ilvl w:val="0"/>
          <w:numId w:val="1"/>
        </w:numPr>
        <w:spacing w:line="300" w:lineRule="exact"/>
        <w:ind w:left="567" w:hanging="567"/>
        <w:jc w:val="both"/>
        <w:rPr>
          <w:rFonts w:ascii="Calibri" w:hAnsi="Calibri" w:cs="Calibri"/>
        </w:rPr>
      </w:pPr>
      <w:proofErr w:type="gramStart"/>
      <w:r>
        <w:rPr>
          <w:rFonts w:ascii="Calibri" w:hAnsi="Calibri" w:cs="Calibri"/>
        </w:rPr>
        <w:t>In order to</w:t>
      </w:r>
      <w:proofErr w:type="gramEnd"/>
      <w:r>
        <w:rPr>
          <w:rFonts w:ascii="Calibri" w:hAnsi="Calibri" w:cs="Calibri"/>
        </w:rPr>
        <w:t xml:space="preserve"> do this, they should assume that sexual harassment and online sexual abuse are happening in their setting, even when there are no specific reports, and put in place a whole-school approach to address them.</w:t>
      </w:r>
    </w:p>
    <w:p w14:paraId="121812EC" w14:textId="77777777" w:rsidR="00B92C91" w:rsidRDefault="00B92C91" w:rsidP="00B92C91">
      <w:pPr>
        <w:pStyle w:val="ListParagraph"/>
        <w:numPr>
          <w:ilvl w:val="0"/>
          <w:numId w:val="1"/>
        </w:numPr>
        <w:spacing w:line="300" w:lineRule="exact"/>
        <w:ind w:left="567" w:hanging="567"/>
        <w:jc w:val="both"/>
        <w:rPr>
          <w:rFonts w:ascii="Calibri" w:hAnsi="Calibri" w:cs="Calibri"/>
        </w:rPr>
      </w:pPr>
      <w:r>
        <w:rPr>
          <w:rFonts w:ascii="Calibri" w:hAnsi="Calibri" w:cs="Calibri"/>
        </w:rPr>
        <w:t>School leaders should identify where there might be ‘hot-spots’ or “no go” areas in the school.</w:t>
      </w:r>
    </w:p>
    <w:p w14:paraId="409AA39A" w14:textId="77777777" w:rsidR="00B92C91" w:rsidRDefault="00B92C91" w:rsidP="00B92C91">
      <w:pPr>
        <w:pStyle w:val="ListParagraph"/>
        <w:numPr>
          <w:ilvl w:val="0"/>
          <w:numId w:val="1"/>
        </w:numPr>
        <w:spacing w:line="300" w:lineRule="exact"/>
        <w:ind w:left="567" w:hanging="567"/>
        <w:jc w:val="both"/>
        <w:rPr>
          <w:rFonts w:ascii="Calibri" w:hAnsi="Calibri" w:cs="Calibri"/>
        </w:rPr>
      </w:pPr>
      <w:r>
        <w:rPr>
          <w:rFonts w:ascii="Calibri" w:hAnsi="Calibri" w:cs="Calibri"/>
        </w:rPr>
        <w:t>All staff delivering the RHSE programme should have access to high quality training.</w:t>
      </w:r>
    </w:p>
    <w:p w14:paraId="078329CF" w14:textId="77777777" w:rsidR="00B92C91" w:rsidRDefault="00B92C91" w:rsidP="00B92C91">
      <w:pPr>
        <w:pStyle w:val="ListParagraph"/>
        <w:numPr>
          <w:ilvl w:val="0"/>
          <w:numId w:val="1"/>
        </w:numPr>
        <w:spacing w:line="300" w:lineRule="exact"/>
        <w:ind w:left="567" w:hanging="567"/>
        <w:jc w:val="both"/>
        <w:rPr>
          <w:rFonts w:ascii="Calibri" w:hAnsi="Calibri" w:cs="Calibri"/>
        </w:rPr>
      </w:pPr>
      <w:r>
        <w:rPr>
          <w:rFonts w:ascii="Calibri" w:hAnsi="Calibri" w:cs="Calibri"/>
          <w:b/>
          <w:bCs/>
        </w:rPr>
        <w:t>All staff</w:t>
      </w:r>
      <w:r>
        <w:rPr>
          <w:rFonts w:ascii="Calibri" w:hAnsi="Calibri" w:cs="Calibri"/>
        </w:rPr>
        <w:t xml:space="preserve"> should have a clear understanding of the prevalence of peer-on-peer sexual abuse and harassment.</w:t>
      </w:r>
    </w:p>
    <w:p w14:paraId="4DE79C07" w14:textId="77777777" w:rsidR="00B92C91" w:rsidRDefault="00B92C91" w:rsidP="00B92C91">
      <w:pPr>
        <w:pStyle w:val="ListParagraph"/>
        <w:numPr>
          <w:ilvl w:val="0"/>
          <w:numId w:val="1"/>
        </w:numPr>
        <w:spacing w:line="300" w:lineRule="exact"/>
        <w:ind w:left="567" w:hanging="567"/>
        <w:jc w:val="both"/>
        <w:rPr>
          <w:rFonts w:ascii="Calibri" w:hAnsi="Calibri" w:cs="Calibri"/>
        </w:rPr>
      </w:pPr>
      <w:r>
        <w:rPr>
          <w:rFonts w:ascii="Calibri" w:hAnsi="Calibri" w:cs="Calibri"/>
        </w:rPr>
        <w:t>Schools should put in place robust structures to address peer -on -peer sexual abuse and harassment.</w:t>
      </w:r>
    </w:p>
    <w:p w14:paraId="49598A5D" w14:textId="77777777" w:rsidR="00B92C91" w:rsidRDefault="00B92C91" w:rsidP="00B92C91">
      <w:pPr>
        <w:pStyle w:val="ListParagraph"/>
        <w:numPr>
          <w:ilvl w:val="0"/>
          <w:numId w:val="1"/>
        </w:numPr>
        <w:spacing w:line="300" w:lineRule="exact"/>
        <w:ind w:left="567" w:hanging="567"/>
        <w:jc w:val="both"/>
        <w:rPr>
          <w:rFonts w:ascii="Calibri" w:hAnsi="Calibri" w:cs="Calibri"/>
        </w:rPr>
      </w:pPr>
      <w:r>
        <w:rPr>
          <w:rFonts w:ascii="Calibri" w:hAnsi="Calibri" w:cs="Calibri"/>
        </w:rPr>
        <w:t>The Relationships, Sex and Health Education (RSHE) curriculum must be robust and provide specific focus on consent, respect and navigating friendships and intimate relationships.</w:t>
      </w:r>
    </w:p>
    <w:p w14:paraId="0B1DF91D" w14:textId="77777777" w:rsidR="00B92C91" w:rsidRDefault="00B92C91" w:rsidP="00B92C91">
      <w:pPr>
        <w:pStyle w:val="ListParagraph"/>
        <w:numPr>
          <w:ilvl w:val="0"/>
          <w:numId w:val="1"/>
        </w:numPr>
        <w:spacing w:line="300" w:lineRule="exact"/>
        <w:ind w:left="567" w:hanging="567"/>
        <w:jc w:val="both"/>
        <w:rPr>
          <w:rFonts w:ascii="Calibri" w:hAnsi="Calibri" w:cs="Calibri"/>
        </w:rPr>
      </w:pPr>
      <w:r>
        <w:rPr>
          <w:rFonts w:ascii="Calibri" w:hAnsi="Calibri" w:cs="Calibri"/>
        </w:rPr>
        <w:t>Routine record-keeping and analysis of sexual harassment and sexual violence, including online, to identify patterns and intervene early to prevent abuse</w:t>
      </w:r>
    </w:p>
    <w:p w14:paraId="17EA9385" w14:textId="77777777" w:rsidR="00B92C91" w:rsidRDefault="00B92C91" w:rsidP="00B92C91">
      <w:pPr>
        <w:pStyle w:val="ListParagraph"/>
        <w:spacing w:line="300" w:lineRule="exact"/>
        <w:ind w:left="567"/>
        <w:jc w:val="both"/>
        <w:rPr>
          <w:rFonts w:ascii="Calibri" w:hAnsi="Calibri" w:cs="Calibri"/>
        </w:rPr>
      </w:pPr>
    </w:p>
    <w:p w14:paraId="1D2A21D2" w14:textId="77777777" w:rsidR="00B92C91" w:rsidRDefault="00B92C91" w:rsidP="00B92C91">
      <w:pPr>
        <w:pStyle w:val="Default"/>
        <w:jc w:val="both"/>
        <w:rPr>
          <w:rFonts w:ascii="Calibri" w:hAnsi="Calibri" w:cs="Calibri"/>
          <w:color w:val="auto"/>
        </w:rPr>
      </w:pPr>
      <w:r>
        <w:rPr>
          <w:rFonts w:ascii="Calibri" w:hAnsi="Calibri" w:cs="Calibri"/>
          <w:color w:val="auto"/>
        </w:rPr>
        <w:t>Below you will find links to resources to support you in meeting the Ofsted recommendations.  </w:t>
      </w:r>
    </w:p>
    <w:p w14:paraId="74603A38" w14:textId="77777777" w:rsidR="00B92C91" w:rsidRDefault="00B92C91" w:rsidP="00B92C91">
      <w:pPr>
        <w:pStyle w:val="Default"/>
        <w:jc w:val="both"/>
        <w:rPr>
          <w:rFonts w:ascii="Calibri" w:hAnsi="Calibri" w:cs="Calibri"/>
          <w:color w:val="auto"/>
        </w:rPr>
      </w:pPr>
    </w:p>
    <w:p w14:paraId="2AA67ABE" w14:textId="77777777" w:rsidR="00B92C91" w:rsidRDefault="00B92C91" w:rsidP="00B92C91">
      <w:pPr>
        <w:pStyle w:val="Default"/>
        <w:jc w:val="both"/>
        <w:rPr>
          <w:rFonts w:ascii="Calibri" w:hAnsi="Calibri" w:cs="Calibri"/>
        </w:rPr>
      </w:pPr>
      <w:r>
        <w:rPr>
          <w:rFonts w:ascii="Calibri" w:hAnsi="Calibri" w:cs="Calibri"/>
          <w:b/>
          <w:bCs/>
        </w:rPr>
        <w:t>The Contextual Safeguarding Network Toolkits</w:t>
      </w:r>
      <w:r>
        <w:rPr>
          <w:rFonts w:ascii="Calibri" w:hAnsi="Calibri" w:cs="Calibri"/>
        </w:rPr>
        <w:t xml:space="preserve"> provide a school self-assessment toolkit and guidance for addressing HSB in schools.</w:t>
      </w:r>
    </w:p>
    <w:p w14:paraId="4FBFA35D" w14:textId="77777777" w:rsidR="00B92C91" w:rsidRDefault="00B92C91" w:rsidP="00B92C91">
      <w:pPr>
        <w:pStyle w:val="NormalWeb"/>
        <w:spacing w:before="150" w:beforeAutospacing="0" w:after="0" w:afterAutospacing="0"/>
        <w:ind w:left="284"/>
        <w:rPr>
          <w:color w:val="000000"/>
        </w:rPr>
      </w:pPr>
      <w:r>
        <w:rPr>
          <w:color w:val="000000"/>
        </w:rPr>
        <w:t>There are two toolkits, Beyond Referrals: Harmful Sexual Behaviour (HSB) and Extra-familial Harm (EFH) in school settings.</w:t>
      </w:r>
    </w:p>
    <w:p w14:paraId="05EB068C" w14:textId="77777777" w:rsidR="00B92C91" w:rsidRDefault="00B92C91" w:rsidP="00B92C91">
      <w:pPr>
        <w:pStyle w:val="NormalWeb"/>
        <w:spacing w:before="150" w:beforeAutospacing="0" w:after="0" w:afterAutospacing="0"/>
        <w:ind w:left="284"/>
        <w:rPr>
          <w:color w:val="000000"/>
        </w:rPr>
      </w:pPr>
      <w:r>
        <w:rPr>
          <w:color w:val="000000"/>
        </w:rPr>
        <w:t>The Beyond Referrals self-assessment toolkits should be used to identify what you are doing well to mitigate against the harm risks in your school or college, and, importantly, to identify areas for development and improvement. </w:t>
      </w:r>
    </w:p>
    <w:p w14:paraId="2466E195" w14:textId="77777777" w:rsidR="00B92C91" w:rsidRDefault="00B92C91" w:rsidP="00B92C91">
      <w:pPr>
        <w:pStyle w:val="NormalWeb"/>
        <w:spacing w:before="150" w:beforeAutospacing="0" w:after="0" w:afterAutospacing="0"/>
        <w:ind w:left="284"/>
        <w:rPr>
          <w:color w:val="000000"/>
        </w:rPr>
      </w:pPr>
      <w:r>
        <w:rPr>
          <w:color w:val="000000"/>
        </w:rPr>
        <w:t>The School Self-Assessment Toolkit &amp; Guidance for harmful sexual behaviour in schools includes guidance for a range of methods from speaking with students, staff and parents, to reviewing policies and procedures and safeguarding logs.</w:t>
      </w:r>
    </w:p>
    <w:p w14:paraId="19E8D7DD" w14:textId="77777777" w:rsidR="00B92C91" w:rsidRDefault="00B92C91" w:rsidP="00B92C91">
      <w:pPr>
        <w:pStyle w:val="ListParagraph"/>
        <w:ind w:left="284"/>
        <w:rPr>
          <w:rFonts w:ascii="Calibri" w:hAnsi="Calibri" w:cs="Calibri"/>
          <w:color w:val="000000"/>
        </w:rPr>
      </w:pPr>
      <w:r>
        <w:rPr>
          <w:rFonts w:ascii="Calibri" w:hAnsi="Calibri" w:cs="Calibri"/>
          <w:color w:val="000000"/>
        </w:rPr>
        <w:t xml:space="preserve">You can find Beyond Referrals here: </w:t>
      </w:r>
      <w:hyperlink r:id="rId5" w:history="1">
        <w:r>
          <w:rPr>
            <w:rStyle w:val="Hyperlink"/>
            <w:rFonts w:ascii="Calibri" w:hAnsi="Calibri" w:cs="Calibri"/>
          </w:rPr>
          <w:t>https://www.csnetwork.org.uk/en/beyond-referrals-levers-for-addressing-harmful-sexual-behaviour-in-schools</w:t>
        </w:r>
      </w:hyperlink>
    </w:p>
    <w:p w14:paraId="14ADFEBF" w14:textId="77777777" w:rsidR="00B92C91" w:rsidRDefault="00B92C91" w:rsidP="00B92C91">
      <w:pPr>
        <w:pStyle w:val="NormalWeb"/>
        <w:numPr>
          <w:ilvl w:val="0"/>
          <w:numId w:val="2"/>
        </w:numPr>
        <w:spacing w:line="324" w:lineRule="auto"/>
        <w:ind w:left="284" w:hanging="284"/>
        <w:rPr>
          <w:color w:val="000000"/>
        </w:rPr>
      </w:pPr>
      <w:r>
        <w:rPr>
          <w:b/>
          <w:bCs/>
          <w:color w:val="000000"/>
        </w:rPr>
        <w:t xml:space="preserve">NSPCC Learning </w:t>
      </w:r>
      <w:r>
        <w:rPr>
          <w:color w:val="000000"/>
        </w:rPr>
        <w:t xml:space="preserve">- </w:t>
      </w:r>
      <w:hyperlink r:id="rId6" w:history="1">
        <w:r>
          <w:rPr>
            <w:rStyle w:val="Hyperlink"/>
          </w:rPr>
          <w:t>Protecting children from harmful sexual behaviour | NSPCC Learning</w:t>
        </w:r>
      </w:hyperlink>
    </w:p>
    <w:p w14:paraId="7212A779" w14:textId="77777777" w:rsidR="00B92C91" w:rsidRDefault="00B92C91" w:rsidP="00B92C91">
      <w:pPr>
        <w:pStyle w:val="NormalWeb"/>
        <w:numPr>
          <w:ilvl w:val="0"/>
          <w:numId w:val="2"/>
        </w:numPr>
        <w:spacing w:line="324" w:lineRule="auto"/>
        <w:ind w:left="284" w:hanging="284"/>
        <w:rPr>
          <w:color w:val="000000"/>
        </w:rPr>
      </w:pPr>
      <w:r>
        <w:rPr>
          <w:b/>
          <w:bCs/>
          <w:color w:val="000000"/>
        </w:rPr>
        <w:t>NSPCC</w:t>
      </w:r>
      <w:r>
        <w:rPr>
          <w:color w:val="000000"/>
        </w:rPr>
        <w:t xml:space="preserve"> - </w:t>
      </w:r>
      <w:hyperlink r:id="rId7" w:history="1">
        <w:r>
          <w:rPr>
            <w:rStyle w:val="Hyperlink"/>
          </w:rPr>
          <w:t>Harmful sexual behaviour framework | NSPCC Learning</w:t>
        </w:r>
      </w:hyperlink>
    </w:p>
    <w:p w14:paraId="50AFAEBD" w14:textId="77777777" w:rsidR="00B92C91" w:rsidRDefault="00B92C91" w:rsidP="00B92C91">
      <w:pPr>
        <w:pStyle w:val="NormalWeb"/>
        <w:numPr>
          <w:ilvl w:val="0"/>
          <w:numId w:val="2"/>
        </w:numPr>
        <w:ind w:left="284" w:hanging="284"/>
        <w:rPr>
          <w:color w:val="000000"/>
        </w:rPr>
      </w:pPr>
      <w:r>
        <w:rPr>
          <w:b/>
          <w:bCs/>
          <w:color w:val="000000"/>
        </w:rPr>
        <w:lastRenderedPageBreak/>
        <w:t>The Lucy Faithfull Foundation HSB toolkit</w:t>
      </w:r>
      <w:r>
        <w:rPr>
          <w:color w:val="000000"/>
        </w:rPr>
        <w:t xml:space="preserve">. Provides support, advice and information on how to prevent HSB, links to organisations and helplines, resources about HSB by children, internet safety, sexual development and preventing child sexual abuse. </w:t>
      </w:r>
      <w:hyperlink r:id="rId8" w:history="1">
        <w:r>
          <w:rPr>
            <w:rStyle w:val="Hyperlink"/>
          </w:rPr>
          <w:t>Stop_It_Now_harmful_sexual_behaviour_prevention_toolkit_Sept_2020.pdf (safeguardingsupport.com)</w:t>
        </w:r>
      </w:hyperlink>
      <w:r>
        <w:rPr>
          <w:color w:val="000000"/>
        </w:rPr>
        <w:t xml:space="preserve"> </w:t>
      </w:r>
    </w:p>
    <w:p w14:paraId="7ECF6425" w14:textId="77777777" w:rsidR="00B92C91" w:rsidRDefault="00B92C91" w:rsidP="00B92C91">
      <w:pPr>
        <w:pStyle w:val="Heading2"/>
        <w:numPr>
          <w:ilvl w:val="0"/>
          <w:numId w:val="2"/>
        </w:numPr>
        <w:shd w:val="clear" w:color="auto" w:fill="FFFFFF"/>
        <w:spacing w:before="225" w:beforeAutospacing="0" w:after="225" w:afterAutospacing="0"/>
        <w:rPr>
          <w:rFonts w:ascii="Calibri" w:eastAsia="Times New Roman" w:hAnsi="Calibri" w:cs="Calibri"/>
          <w:spacing w:val="-6"/>
          <w:sz w:val="24"/>
          <w:szCs w:val="24"/>
        </w:rPr>
      </w:pPr>
      <w:r>
        <w:rPr>
          <w:rFonts w:ascii="Calibri" w:eastAsia="Times New Roman" w:hAnsi="Calibri" w:cs="Calibri"/>
          <w:color w:val="000000"/>
          <w:spacing w:val="-6"/>
          <w:sz w:val="24"/>
          <w:szCs w:val="24"/>
        </w:rPr>
        <w:t>GM Procedures Section 4.12 Harmful Sexual Behaviours Presented by Children and Young People</w:t>
      </w:r>
    </w:p>
    <w:p w14:paraId="7541D753" w14:textId="77777777" w:rsidR="00B92C91" w:rsidRDefault="00B92C91" w:rsidP="00B92C91">
      <w:pPr>
        <w:numPr>
          <w:ilvl w:val="0"/>
          <w:numId w:val="2"/>
        </w:numPr>
        <w:shd w:val="clear" w:color="auto" w:fill="FFFFFF"/>
        <w:spacing w:before="100" w:beforeAutospacing="1" w:after="60"/>
        <w:rPr>
          <w:rFonts w:eastAsia="Times New Roman"/>
          <w:sz w:val="24"/>
          <w:szCs w:val="24"/>
        </w:rPr>
      </w:pPr>
      <w:hyperlink r:id="rId9" w:tooltip="Brook traffic light tool" w:history="1">
        <w:r>
          <w:rPr>
            <w:rStyle w:val="Hyperlink"/>
            <w:rFonts w:eastAsia="Times New Roman"/>
            <w:color w:val="000000"/>
            <w:sz w:val="24"/>
            <w:szCs w:val="24"/>
          </w:rPr>
          <w:t>Brook Traffic Light Tool</w:t>
        </w:r>
      </w:hyperlink>
      <w:r>
        <w:rPr>
          <w:rFonts w:eastAsia="Times New Roman"/>
          <w:color w:val="000000"/>
          <w:sz w:val="24"/>
          <w:szCs w:val="24"/>
        </w:rPr>
        <w:t>, including example scenarios.</w:t>
      </w:r>
    </w:p>
    <w:p w14:paraId="79EE7CF7" w14:textId="77777777" w:rsidR="00B92C91" w:rsidRDefault="00B92C91" w:rsidP="00B92C91">
      <w:pPr>
        <w:numPr>
          <w:ilvl w:val="0"/>
          <w:numId w:val="2"/>
        </w:numPr>
        <w:shd w:val="clear" w:color="auto" w:fill="FFFFFF"/>
        <w:spacing w:before="100" w:beforeAutospacing="1" w:after="60"/>
        <w:rPr>
          <w:rFonts w:eastAsia="Times New Roman"/>
          <w:sz w:val="24"/>
          <w:szCs w:val="24"/>
        </w:rPr>
      </w:pPr>
      <w:hyperlink r:id="rId10" w:tooltip="SHB Flow Chart (2) 2018" w:history="1">
        <w:r>
          <w:rPr>
            <w:rStyle w:val="Hyperlink"/>
            <w:rFonts w:eastAsia="Times New Roman"/>
            <w:color w:val="000000"/>
            <w:sz w:val="24"/>
            <w:szCs w:val="24"/>
          </w:rPr>
          <w:t>Salford Sexually Harmful Behaviour Pathway (Adobe PDF format, 525kb)</w:t>
        </w:r>
      </w:hyperlink>
    </w:p>
    <w:p w14:paraId="4D3D0CA3" w14:textId="77777777" w:rsidR="00B92C91" w:rsidRDefault="00B92C91" w:rsidP="00B92C91">
      <w:pPr>
        <w:numPr>
          <w:ilvl w:val="0"/>
          <w:numId w:val="2"/>
        </w:numPr>
        <w:shd w:val="clear" w:color="auto" w:fill="FFFFFF"/>
        <w:spacing w:before="100" w:beforeAutospacing="1" w:after="60"/>
        <w:rPr>
          <w:rFonts w:eastAsia="Times New Roman"/>
          <w:sz w:val="24"/>
          <w:szCs w:val="24"/>
        </w:rPr>
      </w:pPr>
      <w:r>
        <w:rPr>
          <w:rFonts w:eastAsia="Times New Roman"/>
          <w:color w:val="000000"/>
          <w:sz w:val="24"/>
          <w:szCs w:val="24"/>
        </w:rPr>
        <w:t>Safety Planning Guidance (home, community, school)</w:t>
      </w:r>
    </w:p>
    <w:p w14:paraId="3A1A9B43" w14:textId="77777777" w:rsidR="00B92C91" w:rsidRDefault="00B92C91" w:rsidP="00B92C91">
      <w:pPr>
        <w:numPr>
          <w:ilvl w:val="1"/>
          <w:numId w:val="2"/>
        </w:numPr>
        <w:shd w:val="clear" w:color="auto" w:fill="FFFFFF"/>
        <w:spacing w:before="100" w:beforeAutospacing="1" w:after="60"/>
        <w:rPr>
          <w:rFonts w:eastAsia="Times New Roman"/>
          <w:sz w:val="24"/>
          <w:szCs w:val="24"/>
        </w:rPr>
      </w:pPr>
      <w:hyperlink r:id="rId11" w:tooltip="Safety Planning Guidance" w:history="1">
        <w:r>
          <w:rPr>
            <w:rStyle w:val="Hyperlink"/>
            <w:rFonts w:eastAsia="Times New Roman"/>
            <w:color w:val="000000"/>
            <w:sz w:val="24"/>
            <w:szCs w:val="24"/>
          </w:rPr>
          <w:t>Safety planning guidance (Microsoft Word format, 26kb)</w:t>
        </w:r>
      </w:hyperlink>
    </w:p>
    <w:p w14:paraId="29C32F36" w14:textId="77777777" w:rsidR="00B92C91" w:rsidRDefault="00B92C91" w:rsidP="00B92C91">
      <w:pPr>
        <w:numPr>
          <w:ilvl w:val="1"/>
          <w:numId w:val="2"/>
        </w:numPr>
        <w:shd w:val="clear" w:color="auto" w:fill="FFFFFF"/>
        <w:spacing w:before="100" w:beforeAutospacing="1" w:after="60"/>
        <w:rPr>
          <w:rFonts w:eastAsia="Times New Roman"/>
          <w:sz w:val="24"/>
          <w:szCs w:val="24"/>
        </w:rPr>
      </w:pPr>
      <w:hyperlink r:id="rId12" w:tooltip="Safety Plans" w:history="1">
        <w:r>
          <w:rPr>
            <w:rStyle w:val="Hyperlink"/>
            <w:rFonts w:eastAsia="Times New Roman"/>
            <w:color w:val="000000"/>
            <w:sz w:val="24"/>
            <w:szCs w:val="24"/>
          </w:rPr>
          <w:t>Safety plans (Adobe PDF format, 942kb)</w:t>
        </w:r>
      </w:hyperlink>
    </w:p>
    <w:p w14:paraId="3FF6E43D" w14:textId="77777777" w:rsidR="00B92C91" w:rsidRDefault="00B92C91" w:rsidP="00B92C91">
      <w:pPr>
        <w:numPr>
          <w:ilvl w:val="0"/>
          <w:numId w:val="2"/>
        </w:numPr>
        <w:shd w:val="clear" w:color="auto" w:fill="FFFFFF"/>
        <w:spacing w:before="100" w:beforeAutospacing="1" w:after="60"/>
        <w:rPr>
          <w:rFonts w:eastAsia="Times New Roman"/>
          <w:sz w:val="24"/>
          <w:szCs w:val="24"/>
        </w:rPr>
      </w:pPr>
      <w:hyperlink r:id="rId13" w:tooltip="Parent Assessment" w:history="1">
        <w:r>
          <w:rPr>
            <w:rStyle w:val="Hyperlink"/>
            <w:rFonts w:eastAsia="Times New Roman"/>
            <w:color w:val="000000"/>
            <w:sz w:val="24"/>
            <w:szCs w:val="24"/>
          </w:rPr>
          <w:t>Assessment of parents' capacity to protect (Adobe PDF format, 197kb)</w:t>
        </w:r>
      </w:hyperlink>
    </w:p>
    <w:p w14:paraId="7D9EC5C8" w14:textId="77777777" w:rsidR="00B92C91" w:rsidRDefault="00B92C91" w:rsidP="00B92C91">
      <w:pPr>
        <w:pStyle w:val="ListParagraph"/>
        <w:rPr>
          <w:rStyle w:val="Hyperlink"/>
          <w:rFonts w:ascii="Calibri" w:hAnsi="Calibri" w:cs="Calibri"/>
          <w:b/>
          <w:bCs/>
        </w:rPr>
      </w:pPr>
    </w:p>
    <w:p w14:paraId="4F1690C0" w14:textId="77777777" w:rsidR="00B92C91" w:rsidRDefault="00B92C91" w:rsidP="00B92C91">
      <w:pPr>
        <w:pStyle w:val="ListParagraph"/>
        <w:numPr>
          <w:ilvl w:val="0"/>
          <w:numId w:val="2"/>
        </w:numPr>
        <w:ind w:left="270" w:hanging="270"/>
        <w:rPr>
          <w:color w:val="000000"/>
        </w:rPr>
      </w:pPr>
      <w:r>
        <w:rPr>
          <w:rFonts w:ascii="Calibri" w:hAnsi="Calibri" w:cs="Calibri"/>
          <w:b/>
          <w:bCs/>
        </w:rPr>
        <w:t xml:space="preserve">Imagine Toolkit </w:t>
      </w:r>
      <w:r>
        <w:rPr>
          <w:rFonts w:ascii="Calibri" w:hAnsi="Calibri" w:cs="Calibri"/>
        </w:rPr>
        <w:t xml:space="preserve"> - </w:t>
      </w:r>
      <w:hyperlink r:id="rId14" w:history="1">
        <w:r>
          <w:rPr>
            <w:rStyle w:val="Hyperlink"/>
            <w:rFonts w:ascii="Calibri" w:hAnsi="Calibri" w:cs="Calibri"/>
          </w:rPr>
          <w:t>IMAGINE-Toolkit-EN.pdf (emancipator.nl)</w:t>
        </w:r>
      </w:hyperlink>
      <w:r>
        <w:rPr>
          <w:rFonts w:ascii="Calibri" w:hAnsi="Calibri" w:cs="Calibri"/>
        </w:rPr>
        <w:t xml:space="preserve"> </w:t>
      </w:r>
      <w:r>
        <w:rPr>
          <w:rFonts w:ascii="Calibri" w:hAnsi="Calibri" w:cs="Calibri"/>
          <w:color w:val="000000"/>
        </w:rPr>
        <w:t>Co-funded by The European Commission and developed by the Imagine Project which consists of partners across Europe the Imagine Toolkit is designed for working with adolescent boys and young adult men, either in boys-only or mixed gender groups.</w:t>
      </w:r>
    </w:p>
    <w:p w14:paraId="2FBC02C6" w14:textId="77777777" w:rsidR="00B92C91" w:rsidRDefault="00B92C91" w:rsidP="00B92C91">
      <w:pPr>
        <w:rPr>
          <w:sz w:val="24"/>
          <w:szCs w:val="24"/>
        </w:rPr>
      </w:pPr>
    </w:p>
    <w:p w14:paraId="5AC3246B" w14:textId="77777777" w:rsidR="00B92C91" w:rsidRDefault="00B92C91" w:rsidP="00B92C91">
      <w:pPr>
        <w:pStyle w:val="ListParagraph"/>
        <w:numPr>
          <w:ilvl w:val="0"/>
          <w:numId w:val="2"/>
        </w:numPr>
        <w:ind w:left="270" w:hanging="270"/>
        <w:rPr>
          <w:rFonts w:ascii="Calibri" w:hAnsi="Calibri" w:cs="Calibri"/>
          <w:b/>
          <w:bCs/>
        </w:rPr>
      </w:pPr>
      <w:r>
        <w:rPr>
          <w:rFonts w:ascii="Calibri" w:hAnsi="Calibri" w:cs="Calibri"/>
          <w:b/>
          <w:bCs/>
        </w:rPr>
        <w:t xml:space="preserve">ThinkuKnow - </w:t>
      </w:r>
      <w:hyperlink r:id="rId15" w:history="1">
        <w:r>
          <w:rPr>
            <w:rStyle w:val="Hyperlink"/>
            <w:rFonts w:ascii="Calibri" w:hAnsi="Calibri" w:cs="Calibri"/>
          </w:rPr>
          <w:t>https://www.thinkuknow.co.uk/professionals/training/</w:t>
        </w:r>
      </w:hyperlink>
    </w:p>
    <w:p w14:paraId="0B590972" w14:textId="77777777" w:rsidR="00B92C91" w:rsidRDefault="00B92C91" w:rsidP="00B92C91">
      <w:pPr>
        <w:rPr>
          <w:b/>
          <w:bCs/>
          <w:sz w:val="24"/>
          <w:szCs w:val="24"/>
        </w:rPr>
      </w:pPr>
    </w:p>
    <w:p w14:paraId="71CC1574" w14:textId="77777777" w:rsidR="00B92C91" w:rsidRDefault="00B92C91" w:rsidP="00B92C91">
      <w:pPr>
        <w:pStyle w:val="ListParagraph"/>
        <w:numPr>
          <w:ilvl w:val="0"/>
          <w:numId w:val="2"/>
        </w:numPr>
        <w:spacing w:line="324" w:lineRule="auto"/>
        <w:ind w:left="270" w:hanging="270"/>
        <w:rPr>
          <w:rFonts w:ascii="Calibri" w:hAnsi="Calibri" w:cs="Calibri"/>
          <w:b/>
          <w:bCs/>
        </w:rPr>
      </w:pPr>
      <w:r>
        <w:rPr>
          <w:rFonts w:ascii="Calibri" w:hAnsi="Calibri" w:cs="Calibri"/>
          <w:b/>
          <w:bCs/>
        </w:rPr>
        <w:t xml:space="preserve">BASIS Yorkshire Alright Charlie - Primary School Grooming Resource </w:t>
      </w:r>
      <w:hyperlink r:id="rId16" w:history="1">
        <w:r>
          <w:rPr>
            <w:rStyle w:val="Hyperlink"/>
            <w:rFonts w:ascii="Calibri" w:hAnsi="Calibri" w:cs="Calibri"/>
          </w:rPr>
          <w:t>https://basisyorkshire.org.uk/resource/alright-charlie-cse-primary-school-resource/</w:t>
        </w:r>
      </w:hyperlink>
    </w:p>
    <w:p w14:paraId="3D600870" w14:textId="77777777" w:rsidR="00B92C91" w:rsidRDefault="00B92C91" w:rsidP="00B92C91">
      <w:pPr>
        <w:ind w:left="270"/>
        <w:rPr>
          <w:sz w:val="24"/>
          <w:szCs w:val="24"/>
        </w:rPr>
      </w:pPr>
      <w:r>
        <w:rPr>
          <w:color w:val="000000"/>
          <w:sz w:val="24"/>
          <w:szCs w:val="24"/>
        </w:rPr>
        <w:t>F</w:t>
      </w:r>
      <w:r>
        <w:rPr>
          <w:sz w:val="24"/>
          <w:szCs w:val="24"/>
        </w:rPr>
        <w:t xml:space="preserve">unded by The Department for Education and created by The BLAST Project – the UK’s leading male only CSE service, ‘Alright Charlie’ is a preventative resource pack that addresses child sexual exploitation (CSE) and grooming in a way that is age appropriate. The target group is boys and girls in years 5 and 6 in primary school but may also be appropriate to use with children and young people in year 7 in secondary schools.  ‘Alright Charlie’ aims to address grooming and CSE in a way that is equally inclusive of, and accessible to both girls and boys. To this end, 'Charlie' was chosen as the character's name to be </w:t>
      </w:r>
      <w:proofErr w:type="gramStart"/>
      <w:r>
        <w:rPr>
          <w:sz w:val="24"/>
          <w:szCs w:val="24"/>
        </w:rPr>
        <w:t>gender-neutral</w:t>
      </w:r>
      <w:proofErr w:type="gramEnd"/>
      <w:r>
        <w:rPr>
          <w:sz w:val="24"/>
          <w:szCs w:val="24"/>
        </w:rPr>
        <w:t>.</w:t>
      </w:r>
    </w:p>
    <w:p w14:paraId="28308FEC" w14:textId="77777777" w:rsidR="00B92C91" w:rsidRDefault="00B92C91" w:rsidP="00B92C91">
      <w:pPr>
        <w:ind w:left="270"/>
        <w:rPr>
          <w:sz w:val="24"/>
          <w:szCs w:val="24"/>
        </w:rPr>
      </w:pPr>
      <w:r>
        <w:rPr>
          <w:sz w:val="24"/>
          <w:szCs w:val="24"/>
        </w:rPr>
        <w:t xml:space="preserve">The resource was created and developed in consultation with professionals </w:t>
      </w:r>
      <w:proofErr w:type="gramStart"/>
      <w:r>
        <w:rPr>
          <w:sz w:val="24"/>
          <w:szCs w:val="24"/>
        </w:rPr>
        <w:t>with  experience</w:t>
      </w:r>
      <w:proofErr w:type="gramEnd"/>
      <w:r>
        <w:rPr>
          <w:sz w:val="24"/>
          <w:szCs w:val="24"/>
        </w:rPr>
        <w:t xml:space="preserve"> in the field of CSE and professionals with experience of working with primary aged children.  </w:t>
      </w:r>
    </w:p>
    <w:p w14:paraId="6A0E2567" w14:textId="77777777" w:rsidR="00B92C91" w:rsidRDefault="00B92C91" w:rsidP="00B92C91">
      <w:pPr>
        <w:rPr>
          <w:b/>
          <w:bCs/>
          <w:sz w:val="24"/>
          <w:szCs w:val="24"/>
        </w:rPr>
      </w:pPr>
    </w:p>
    <w:p w14:paraId="3BBDC400" w14:textId="77777777" w:rsidR="00B92C91" w:rsidRDefault="00B92C91" w:rsidP="00B92C91">
      <w:pPr>
        <w:pStyle w:val="NormalWeb"/>
        <w:spacing w:line="324" w:lineRule="auto"/>
        <w:rPr>
          <w:b/>
          <w:bCs/>
          <w:u w:val="single"/>
        </w:rPr>
      </w:pPr>
      <w:r>
        <w:rPr>
          <w:rStyle w:val="Strong"/>
          <w:u w:val="single"/>
        </w:rPr>
        <w:t>Resources</w:t>
      </w:r>
    </w:p>
    <w:p w14:paraId="7A14F6D5" w14:textId="77777777" w:rsidR="00B92C91" w:rsidRDefault="00B92C91" w:rsidP="00B92C91">
      <w:pPr>
        <w:spacing w:line="324" w:lineRule="auto"/>
        <w:rPr>
          <w:sz w:val="24"/>
          <w:szCs w:val="24"/>
        </w:rPr>
      </w:pPr>
    </w:p>
    <w:p w14:paraId="114E4A7C" w14:textId="77777777" w:rsidR="00B92C91" w:rsidRDefault="00B92C91" w:rsidP="00B92C91">
      <w:pPr>
        <w:pStyle w:val="ListParagraph"/>
        <w:numPr>
          <w:ilvl w:val="0"/>
          <w:numId w:val="2"/>
        </w:numPr>
        <w:ind w:left="284" w:hanging="284"/>
        <w:rPr>
          <w:rFonts w:ascii="Calibri" w:hAnsi="Calibri" w:cs="Calibri"/>
          <w:b/>
          <w:bCs/>
        </w:rPr>
      </w:pPr>
      <w:r>
        <w:rPr>
          <w:rFonts w:ascii="Calibri" w:hAnsi="Calibri" w:cs="Calibri"/>
          <w:b/>
          <w:bCs/>
        </w:rPr>
        <w:t xml:space="preserve">Jigsaw </w:t>
      </w:r>
      <w:hyperlink r:id="rId17" w:history="1">
        <w:r>
          <w:rPr>
            <w:rStyle w:val="Hyperlink"/>
            <w:rFonts w:ascii="Calibri" w:hAnsi="Calibri" w:cs="Calibri"/>
          </w:rPr>
          <w:t>Primary and Secondary PSHE lessons fulfilling RSE | Jigsaw PSHE Ltd</w:t>
        </w:r>
      </w:hyperlink>
      <w:r>
        <w:rPr>
          <w:rFonts w:ascii="Calibri" w:hAnsi="Calibri" w:cs="Calibri"/>
        </w:rPr>
        <w:t>  Designed as a whole-school approach, Jigsaw PSHE / Health and Well-being provides a detailed and comprehensive scheme of learning for ages 3-16.  Jigsaw makes teachers’ lives easier by providing well-structured, progressive lesson plans with all teaching resources included.</w:t>
      </w:r>
    </w:p>
    <w:p w14:paraId="038C2954" w14:textId="77777777" w:rsidR="00B92C91" w:rsidRDefault="00B92C91" w:rsidP="00B92C91">
      <w:pPr>
        <w:pStyle w:val="ListParagraph"/>
        <w:ind w:left="284"/>
        <w:rPr>
          <w:rFonts w:ascii="Calibri" w:hAnsi="Calibri" w:cs="Calibri"/>
          <w:b/>
          <w:bCs/>
        </w:rPr>
      </w:pPr>
    </w:p>
    <w:p w14:paraId="331A2A6C" w14:textId="77777777" w:rsidR="00B92C91" w:rsidRDefault="00B92C91" w:rsidP="00B92C91">
      <w:pPr>
        <w:pStyle w:val="ListParagraph"/>
        <w:numPr>
          <w:ilvl w:val="0"/>
          <w:numId w:val="2"/>
        </w:numPr>
        <w:ind w:left="284" w:hanging="284"/>
        <w:rPr>
          <w:rFonts w:ascii="Calibri" w:hAnsi="Calibri" w:cs="Calibri"/>
          <w:b/>
          <w:bCs/>
        </w:rPr>
      </w:pPr>
      <w:hyperlink r:id="rId18" w:history="1">
        <w:r>
          <w:rPr>
            <w:rStyle w:val="Hyperlink"/>
            <w:rFonts w:ascii="Calibri" w:hAnsi="Calibri" w:cs="Calibri"/>
          </w:rPr>
          <w:t>Emotional Health Service Directory | Partners in Salford</w:t>
        </w:r>
      </w:hyperlink>
    </w:p>
    <w:p w14:paraId="0DDA3FD6" w14:textId="77777777" w:rsidR="00B92C91" w:rsidRDefault="00B92C91" w:rsidP="00B92C91">
      <w:pPr>
        <w:pStyle w:val="ListParagraph"/>
        <w:ind w:left="284"/>
        <w:rPr>
          <w:rFonts w:ascii="Calibri" w:hAnsi="Calibri" w:cs="Calibri"/>
          <w:b/>
          <w:bCs/>
        </w:rPr>
      </w:pPr>
    </w:p>
    <w:p w14:paraId="08CFBCFA" w14:textId="77777777" w:rsidR="00B92C91" w:rsidRDefault="00B92C91" w:rsidP="00B92C91">
      <w:pPr>
        <w:pStyle w:val="ListParagraph"/>
        <w:numPr>
          <w:ilvl w:val="0"/>
          <w:numId w:val="2"/>
        </w:numPr>
        <w:ind w:left="284" w:hanging="284"/>
        <w:rPr>
          <w:rFonts w:ascii="Calibri" w:hAnsi="Calibri" w:cs="Calibri"/>
          <w:b/>
          <w:bCs/>
        </w:rPr>
      </w:pPr>
      <w:r>
        <w:rPr>
          <w:rFonts w:ascii="Calibri" w:hAnsi="Calibri" w:cs="Calibri"/>
          <w:b/>
          <w:bCs/>
        </w:rPr>
        <w:t xml:space="preserve">The Aim Project </w:t>
      </w:r>
      <w:r>
        <w:rPr>
          <w:rFonts w:ascii="Calibri" w:hAnsi="Calibri" w:cs="Calibri"/>
        </w:rPr>
        <w:t xml:space="preserve">resources </w:t>
      </w:r>
      <w:hyperlink r:id="rId19" w:history="1">
        <w:r>
          <w:rPr>
            <w:rStyle w:val="Hyperlink"/>
            <w:rFonts w:ascii="Calibri" w:hAnsi="Calibri" w:cs="Calibri"/>
          </w:rPr>
          <w:t>Online Resources – The Aim Project</w:t>
        </w:r>
      </w:hyperlink>
    </w:p>
    <w:p w14:paraId="24917A32" w14:textId="77777777" w:rsidR="00B92C91" w:rsidRDefault="00B92C91" w:rsidP="00B92C91">
      <w:pPr>
        <w:ind w:left="270" w:firstLine="14"/>
        <w:rPr>
          <w:sz w:val="24"/>
          <w:szCs w:val="24"/>
        </w:rPr>
      </w:pPr>
      <w:r>
        <w:rPr>
          <w:sz w:val="24"/>
          <w:szCs w:val="24"/>
        </w:rPr>
        <w:t xml:space="preserve">The AIM Project (AIM - ASSESSMENT / INTERVENTION / MOVING ON) has been working in the field of children and adolescents with harmful sexual behaviours (HSB) for </w:t>
      </w:r>
      <w:r>
        <w:rPr>
          <w:b/>
          <w:bCs/>
          <w:sz w:val="24"/>
          <w:szCs w:val="24"/>
        </w:rPr>
        <w:t>over 20 years.</w:t>
      </w:r>
    </w:p>
    <w:p w14:paraId="7C098C8E" w14:textId="77777777" w:rsidR="00B92C91" w:rsidRDefault="00B92C91" w:rsidP="00B92C91">
      <w:pPr>
        <w:rPr>
          <w:sz w:val="24"/>
          <w:szCs w:val="24"/>
        </w:rPr>
      </w:pPr>
    </w:p>
    <w:p w14:paraId="15620CDD" w14:textId="77777777" w:rsidR="00B92C91" w:rsidRDefault="00B92C91" w:rsidP="00B92C91">
      <w:pPr>
        <w:pStyle w:val="ListParagraph"/>
        <w:numPr>
          <w:ilvl w:val="0"/>
          <w:numId w:val="2"/>
        </w:numPr>
        <w:ind w:left="284" w:hanging="284"/>
        <w:rPr>
          <w:rFonts w:ascii="Calibri" w:hAnsi="Calibri" w:cs="Calibri"/>
          <w:b/>
          <w:bCs/>
          <w:color w:val="000000"/>
        </w:rPr>
      </w:pPr>
      <w:hyperlink r:id="rId20" w:history="1">
        <w:r>
          <w:rPr>
            <w:rStyle w:val="Hyperlink"/>
            <w:rFonts w:ascii="Calibri" w:hAnsi="Calibri" w:cs="Calibri"/>
          </w:rPr>
          <w:t>Expect Respect</w:t>
        </w:r>
      </w:hyperlink>
      <w:r>
        <w:rPr>
          <w:rFonts w:ascii="Calibri" w:hAnsi="Calibri" w:cs="Calibri"/>
          <w:color w:val="0000FF"/>
          <w:u w:val="single"/>
        </w:rPr>
        <w:t xml:space="preserve"> </w:t>
      </w:r>
      <w:r>
        <w:rPr>
          <w:rFonts w:ascii="Calibri" w:hAnsi="Calibri" w:cs="Calibri"/>
          <w:b/>
          <w:bCs/>
        </w:rPr>
        <w:t xml:space="preserve">Healthy Relationships Toolkit </w:t>
      </w:r>
      <w:r>
        <w:rPr>
          <w:rFonts w:ascii="Calibri" w:hAnsi="Calibri" w:cs="Calibri"/>
        </w:rPr>
        <w:t xml:space="preserve">is a prevention toolkit that will help you to lead sessions around healthy relationships for children and young people aged 4-18 </w:t>
      </w:r>
    </w:p>
    <w:p w14:paraId="6D9435B3" w14:textId="77777777" w:rsidR="00B92C91" w:rsidRDefault="00B92C91" w:rsidP="00B92C91">
      <w:pPr>
        <w:rPr>
          <w:b/>
          <w:bCs/>
          <w:color w:val="000000"/>
          <w:sz w:val="24"/>
          <w:szCs w:val="24"/>
        </w:rPr>
      </w:pPr>
    </w:p>
    <w:p w14:paraId="69DD15CD" w14:textId="77777777" w:rsidR="00B92C91" w:rsidRDefault="00B92C91" w:rsidP="00B92C91">
      <w:pPr>
        <w:pStyle w:val="ListParagraph"/>
        <w:numPr>
          <w:ilvl w:val="0"/>
          <w:numId w:val="2"/>
        </w:numPr>
        <w:ind w:left="284" w:hanging="284"/>
        <w:rPr>
          <w:rFonts w:ascii="Calibri" w:hAnsi="Calibri" w:cs="Calibri"/>
          <w:b/>
          <w:bCs/>
          <w:color w:val="000000"/>
        </w:rPr>
      </w:pPr>
      <w:r>
        <w:rPr>
          <w:rFonts w:ascii="Calibri" w:hAnsi="Calibri" w:cs="Calibri"/>
          <w:b/>
          <w:bCs/>
        </w:rPr>
        <w:t>Google -</w:t>
      </w:r>
      <w:r>
        <w:rPr>
          <w:rFonts w:ascii="Calibri" w:hAnsi="Calibri" w:cs="Calibri"/>
        </w:rPr>
        <w:t xml:space="preserve"> </w:t>
      </w:r>
      <w:hyperlink r:id="rId21" w:history="1">
        <w:r>
          <w:rPr>
            <w:rStyle w:val="Hyperlink"/>
            <w:rFonts w:ascii="Calibri" w:hAnsi="Calibri" w:cs="Calibri"/>
          </w:rPr>
          <w:t>https://beinternetawesome.withgoogle.com/en_us/interland</w:t>
        </w:r>
      </w:hyperlink>
    </w:p>
    <w:p w14:paraId="619A4A63" w14:textId="77777777" w:rsidR="00B92C91" w:rsidRDefault="00B92C91" w:rsidP="00B92C91">
      <w:pPr>
        <w:rPr>
          <w:sz w:val="24"/>
          <w:szCs w:val="24"/>
        </w:rPr>
      </w:pPr>
    </w:p>
    <w:p w14:paraId="7724ADE6" w14:textId="77777777" w:rsidR="00B92C91" w:rsidRDefault="00B92C91" w:rsidP="00B92C91">
      <w:pPr>
        <w:rPr>
          <w:sz w:val="24"/>
          <w:szCs w:val="24"/>
        </w:rPr>
      </w:pPr>
    </w:p>
    <w:p w14:paraId="55304D02" w14:textId="77777777" w:rsidR="00B92C91" w:rsidRDefault="00B92C91" w:rsidP="00B92C91">
      <w:pPr>
        <w:pStyle w:val="ListParagraph"/>
        <w:numPr>
          <w:ilvl w:val="0"/>
          <w:numId w:val="2"/>
        </w:numPr>
        <w:spacing w:line="324" w:lineRule="auto"/>
        <w:ind w:left="284" w:hanging="284"/>
        <w:rPr>
          <w:rFonts w:ascii="Calibri" w:hAnsi="Calibri" w:cs="Calibri"/>
          <w:b/>
          <w:bCs/>
        </w:rPr>
      </w:pPr>
      <w:hyperlink r:id="rId22" w:history="1">
        <w:r>
          <w:rPr>
            <w:rStyle w:val="Hyperlink"/>
            <w:rFonts w:ascii="Calibri" w:hAnsi="Calibri" w:cs="Calibri"/>
          </w:rPr>
          <w:t>Outspoken Sex Ed (outspokeneducation.com)</w:t>
        </w:r>
      </w:hyperlink>
      <w:r>
        <w:rPr>
          <w:rFonts w:ascii="Calibri" w:hAnsi="Calibri" w:cs="Calibri"/>
        </w:rPr>
        <w:t xml:space="preserve"> is interactive website, that schools can use to help parents talk openly about sex, love and relationships.</w:t>
      </w:r>
    </w:p>
    <w:p w14:paraId="39073AB1" w14:textId="77777777" w:rsidR="00B92C91" w:rsidRDefault="00B92C91" w:rsidP="00B92C91">
      <w:pPr>
        <w:spacing w:line="324" w:lineRule="auto"/>
        <w:rPr>
          <w:sz w:val="24"/>
          <w:szCs w:val="24"/>
        </w:rPr>
      </w:pPr>
    </w:p>
    <w:p w14:paraId="65636088" w14:textId="77777777" w:rsidR="00B92C91" w:rsidRDefault="00B92C91" w:rsidP="00B92C91">
      <w:pPr>
        <w:pStyle w:val="ListParagraph"/>
        <w:numPr>
          <w:ilvl w:val="0"/>
          <w:numId w:val="2"/>
        </w:numPr>
        <w:ind w:left="284" w:hanging="284"/>
        <w:rPr>
          <w:rStyle w:val="Hyperlink"/>
          <w:rFonts w:ascii="Calibri" w:hAnsi="Calibri" w:cs="Calibri"/>
          <w:b/>
          <w:bCs/>
          <w:color w:val="auto"/>
          <w:u w:val="none"/>
        </w:rPr>
      </w:pPr>
      <w:r>
        <w:rPr>
          <w:rFonts w:ascii="Calibri" w:hAnsi="Calibri" w:cs="Calibri"/>
          <w:b/>
          <w:bCs/>
        </w:rPr>
        <w:t>Education for a Connected World Framework</w:t>
      </w:r>
      <w:r>
        <w:rPr>
          <w:rFonts w:ascii="Calibri" w:hAnsi="Calibri" w:cs="Calibri"/>
        </w:rPr>
        <w:t xml:space="preserve"> </w:t>
      </w:r>
      <w:hyperlink r:id="rId23" w:history="1">
        <w:r>
          <w:rPr>
            <w:rStyle w:val="Hyperlink"/>
            <w:rFonts w:ascii="Calibri" w:hAnsi="Calibri" w:cs="Calibri"/>
          </w:rPr>
          <w:t xml:space="preserve">Education for a Connected World Framework - </w:t>
        </w:r>
        <w:proofErr w:type="spellStart"/>
        <w:r>
          <w:rPr>
            <w:rStyle w:val="Hyperlink"/>
            <w:rFonts w:ascii="Calibri" w:hAnsi="Calibri" w:cs="Calibri"/>
          </w:rPr>
          <w:t>Childnet</w:t>
        </w:r>
        <w:proofErr w:type="spellEnd"/>
      </w:hyperlink>
      <w:r>
        <w:rPr>
          <w:rFonts w:ascii="Calibri" w:hAnsi="Calibri" w:cs="Calibri"/>
        </w:rPr>
        <w:t xml:space="preserve"> - A framework to equip children and young people for digital life. The document supports one of the </w:t>
      </w:r>
      <w:proofErr w:type="gramStart"/>
      <w:r>
        <w:rPr>
          <w:rFonts w:ascii="Calibri" w:hAnsi="Calibri" w:cs="Calibri"/>
        </w:rPr>
        <w:t>key</w:t>
      </w:r>
      <w:proofErr w:type="gramEnd"/>
      <w:r>
        <w:rPr>
          <w:rFonts w:ascii="Calibri" w:hAnsi="Calibri" w:cs="Calibri"/>
        </w:rPr>
        <w:t xml:space="preserve"> aims of the government’s Internet Safety Strategy of supporting children to stay safe and make a positive contribution online, as well enabling teachers to develop effective strategies for understanding and handling online risks.</w:t>
      </w:r>
    </w:p>
    <w:p w14:paraId="307B1F25" w14:textId="77777777" w:rsidR="00B92C91" w:rsidRDefault="00B92C91" w:rsidP="00B92C91">
      <w:pPr>
        <w:ind w:left="270"/>
        <w:rPr>
          <w:sz w:val="24"/>
          <w:szCs w:val="24"/>
        </w:rPr>
      </w:pPr>
    </w:p>
    <w:p w14:paraId="7E668AD5" w14:textId="77777777" w:rsidR="00B92C91" w:rsidRDefault="00B92C91" w:rsidP="00B92C91">
      <w:pPr>
        <w:ind w:left="270"/>
        <w:rPr>
          <w:sz w:val="24"/>
          <w:szCs w:val="24"/>
        </w:rPr>
      </w:pPr>
    </w:p>
    <w:p w14:paraId="3EE8F6A7" w14:textId="77777777" w:rsidR="00B92C91" w:rsidRDefault="00B92C91" w:rsidP="00B92C91">
      <w:pPr>
        <w:pStyle w:val="ListParagraph"/>
        <w:numPr>
          <w:ilvl w:val="0"/>
          <w:numId w:val="2"/>
        </w:numPr>
        <w:rPr>
          <w:rFonts w:ascii="Calibri" w:eastAsia="Times New Roman" w:hAnsi="Calibri" w:cs="Calibri"/>
        </w:rPr>
      </w:pPr>
      <w:r>
        <w:rPr>
          <w:rFonts w:ascii="Calibri" w:eastAsia="Times New Roman" w:hAnsi="Calibri" w:cs="Calibri"/>
        </w:rPr>
        <w:t xml:space="preserve">The UK Government has launched a new advice and support site to help keep children safe from sexual abuse. The site includes advice for parents and carers on spotting the signs of sexual abuse and speaking to your child about relationships and safety. It also signposts to sources of further support for children, adults and professionals including the NSPCC helpline and Childline.  </w:t>
      </w:r>
      <w:r>
        <w:rPr>
          <w:rFonts w:ascii="Calibri" w:eastAsia="Times New Roman" w:hAnsi="Calibri" w:cs="Calibri"/>
        </w:rPr>
        <w:br/>
        <w:t>Visit the website</w:t>
      </w:r>
      <w:r>
        <w:rPr>
          <w:rFonts w:ascii="Calibri" w:eastAsia="Times New Roman" w:hAnsi="Calibri" w:cs="Calibri"/>
          <w:color w:val="56585A"/>
        </w:rPr>
        <w:t xml:space="preserve">: </w:t>
      </w:r>
      <w:hyperlink r:id="rId24" w:history="1">
        <w:r>
          <w:rPr>
            <w:rStyle w:val="Hyperlink"/>
            <w:rFonts w:ascii="Calibri" w:eastAsia="Times New Roman" w:hAnsi="Calibri" w:cs="Calibri"/>
          </w:rPr>
          <w:t>Stop abuse together</w:t>
        </w:r>
      </w:hyperlink>
    </w:p>
    <w:p w14:paraId="0A4B4674" w14:textId="77777777" w:rsidR="00B92C91" w:rsidRDefault="00B92C91" w:rsidP="00B92C91">
      <w:pPr>
        <w:rPr>
          <w:sz w:val="24"/>
          <w:szCs w:val="24"/>
        </w:rPr>
      </w:pPr>
    </w:p>
    <w:p w14:paraId="04DA8532" w14:textId="77777777" w:rsidR="00B92C91" w:rsidRDefault="00B92C91" w:rsidP="00B92C91">
      <w:pPr>
        <w:pStyle w:val="NormalWeb"/>
        <w:numPr>
          <w:ilvl w:val="0"/>
          <w:numId w:val="3"/>
        </w:numPr>
        <w:spacing w:before="150" w:beforeAutospacing="0" w:after="0" w:afterAutospacing="0"/>
        <w:ind w:left="270" w:hanging="270"/>
        <w:rPr>
          <w:b/>
          <w:bCs/>
          <w:color w:val="000000"/>
        </w:rPr>
      </w:pPr>
      <w:r>
        <w:rPr>
          <w:b/>
          <w:bCs/>
          <w:color w:val="000000"/>
        </w:rPr>
        <w:t xml:space="preserve">SAFE! </w:t>
      </w:r>
      <w:r>
        <w:t>is a charity working to support young people across Thames Valley who are affected by crime but has</w:t>
      </w:r>
      <w:r>
        <w:rPr>
          <w:color w:val="000000"/>
        </w:rPr>
        <w:t xml:space="preserve"> developed a specific website that can be universally accessed with resources to identify some of the problems faced by young people online called Safe Stories.  SAFE! teach young people to listen to their 'Early Warning Signs' when they don't feel safe. They also encourage young people to work out who they can talk to if they are not feeling safe, and to seek help when they need it.</w:t>
      </w:r>
    </w:p>
    <w:p w14:paraId="4E34735B" w14:textId="77777777" w:rsidR="00B92C91" w:rsidRDefault="00B92C91" w:rsidP="00B92C91">
      <w:pPr>
        <w:pStyle w:val="NormalWeb"/>
        <w:spacing w:before="150" w:beforeAutospacing="0" w:after="0" w:afterAutospacing="0"/>
        <w:ind w:left="270"/>
      </w:pPr>
      <w:r>
        <w:rPr>
          <w:color w:val="000000"/>
        </w:rPr>
        <w:t xml:space="preserve">Looking at the issues through the eyes of animated characters, the video short stories are accompanied by advice and guidance on issues such as cyber-abuse, sexting, revenge porn, consent and healthy relationships. This is advice designed to help young people stay safe and to promote positive and respectful relationships. </w:t>
      </w:r>
      <w:hyperlink r:id="rId25" w:history="1">
        <w:r>
          <w:rPr>
            <w:rStyle w:val="Hyperlink"/>
          </w:rPr>
          <w:t>https://safestories.org/</w:t>
        </w:r>
      </w:hyperlink>
    </w:p>
    <w:p w14:paraId="4D3A39A2" w14:textId="77777777" w:rsidR="00B92C91" w:rsidRDefault="00B92C91" w:rsidP="00B92C91">
      <w:pPr>
        <w:pStyle w:val="NormalWeb"/>
        <w:spacing w:before="150" w:beforeAutospacing="0" w:after="0" w:afterAutospacing="0"/>
        <w:ind w:left="270"/>
        <w:rPr>
          <w:rStyle w:val="Strong"/>
          <w:b w:val="0"/>
          <w:bCs w:val="0"/>
        </w:rPr>
      </w:pPr>
    </w:p>
    <w:p w14:paraId="4DC1D1F2" w14:textId="77777777" w:rsidR="00B92C91" w:rsidRDefault="00B92C91" w:rsidP="00B92C91">
      <w:pPr>
        <w:pStyle w:val="NormalWeb"/>
        <w:spacing w:line="324" w:lineRule="auto"/>
        <w:rPr>
          <w:u w:val="single"/>
        </w:rPr>
      </w:pPr>
      <w:r>
        <w:rPr>
          <w:rStyle w:val="Strong"/>
          <w:u w:val="single"/>
        </w:rPr>
        <w:t>Guidance</w:t>
      </w:r>
    </w:p>
    <w:p w14:paraId="1F9FFF71" w14:textId="77777777" w:rsidR="00B92C91" w:rsidRDefault="00B92C91" w:rsidP="00B92C91">
      <w:pPr>
        <w:pStyle w:val="ListParagraph"/>
        <w:numPr>
          <w:ilvl w:val="0"/>
          <w:numId w:val="2"/>
        </w:numPr>
        <w:ind w:left="284" w:hanging="284"/>
        <w:rPr>
          <w:rFonts w:ascii="Calibri" w:hAnsi="Calibri" w:cs="Calibri"/>
          <w:color w:val="000000"/>
        </w:rPr>
      </w:pPr>
      <w:r>
        <w:rPr>
          <w:rFonts w:ascii="Calibri" w:hAnsi="Calibri" w:cs="Calibri"/>
          <w:b/>
          <w:bCs/>
        </w:rPr>
        <w:lastRenderedPageBreak/>
        <w:t>Sexual violence and sexual harassment between children in schools and colleges</w:t>
      </w:r>
    </w:p>
    <w:p w14:paraId="58175350" w14:textId="77777777" w:rsidR="00B92C91" w:rsidRDefault="00B92C91" w:rsidP="00B92C91">
      <w:pPr>
        <w:ind w:left="270"/>
        <w:rPr>
          <w:sz w:val="24"/>
          <w:szCs w:val="24"/>
        </w:rPr>
      </w:pPr>
      <w:r>
        <w:rPr>
          <w:sz w:val="24"/>
          <w:szCs w:val="24"/>
        </w:rPr>
        <w:t xml:space="preserve">Advice for schools and colleges on how to prevent and respond to reports of sexual violence and harassment between children. </w:t>
      </w:r>
      <w:hyperlink r:id="rId26" w:history="1">
        <w:r>
          <w:rPr>
            <w:rStyle w:val="Hyperlink"/>
            <w:sz w:val="24"/>
            <w:szCs w:val="24"/>
          </w:rPr>
          <w:t>Sexual violence and sexual harassment between children in schools and colleges - GOV.UK (www.gov.uk)</w:t>
        </w:r>
      </w:hyperlink>
    </w:p>
    <w:p w14:paraId="11E405EC" w14:textId="77777777" w:rsidR="00B92C91" w:rsidRDefault="00B92C91" w:rsidP="00B92C91">
      <w:pPr>
        <w:rPr>
          <w:sz w:val="24"/>
          <w:szCs w:val="24"/>
        </w:rPr>
      </w:pPr>
    </w:p>
    <w:p w14:paraId="73C3EAC0" w14:textId="77777777" w:rsidR="00B92C91" w:rsidRDefault="00B92C91" w:rsidP="00B92C91">
      <w:pPr>
        <w:pStyle w:val="ListParagraph"/>
        <w:numPr>
          <w:ilvl w:val="0"/>
          <w:numId w:val="2"/>
        </w:numPr>
        <w:ind w:left="284" w:hanging="284"/>
        <w:rPr>
          <w:rFonts w:ascii="Calibri" w:hAnsi="Calibri" w:cs="Calibri"/>
          <w:color w:val="000000"/>
        </w:rPr>
      </w:pPr>
      <w:r>
        <w:rPr>
          <w:rFonts w:ascii="Calibri" w:hAnsi="Calibri" w:cs="Calibri"/>
          <w:b/>
          <w:bCs/>
          <w:color w:val="000000"/>
        </w:rPr>
        <w:t>House of Commons Library – Sexual harassment in schools</w:t>
      </w:r>
      <w:r>
        <w:rPr>
          <w:rFonts w:ascii="Calibri" w:hAnsi="Calibri" w:cs="Calibri"/>
          <w:color w:val="000000"/>
        </w:rPr>
        <w:t xml:space="preserve">.  (February 2022) This briefing provides an overview of the relevant policies schools are expected to have in place on sexual harassment, and recent policy developments. </w:t>
      </w:r>
      <w:hyperlink r:id="rId27" w:history="1">
        <w:r>
          <w:rPr>
            <w:rStyle w:val="Hyperlink"/>
            <w:rFonts w:ascii="Calibri" w:hAnsi="Calibri" w:cs="Calibri"/>
          </w:rPr>
          <w:t>Sexual harassment in schools - House of Commons Library (parliament.uk)</w:t>
        </w:r>
      </w:hyperlink>
    </w:p>
    <w:p w14:paraId="3E11B48C" w14:textId="77777777" w:rsidR="00B92C91" w:rsidRDefault="00B92C91" w:rsidP="00B92C91">
      <w:pPr>
        <w:rPr>
          <w:color w:val="000000"/>
          <w:sz w:val="24"/>
          <w:szCs w:val="24"/>
        </w:rPr>
      </w:pPr>
    </w:p>
    <w:p w14:paraId="48482ECF" w14:textId="77777777" w:rsidR="00B92C91" w:rsidRDefault="00B92C91" w:rsidP="00B92C91">
      <w:pPr>
        <w:pStyle w:val="ListParagraph"/>
        <w:numPr>
          <w:ilvl w:val="0"/>
          <w:numId w:val="2"/>
        </w:numPr>
        <w:ind w:left="284" w:hanging="284"/>
        <w:rPr>
          <w:rFonts w:ascii="Calibri" w:hAnsi="Calibri" w:cs="Calibri"/>
          <w:color w:val="000000"/>
        </w:rPr>
      </w:pPr>
      <w:proofErr w:type="spellStart"/>
      <w:r>
        <w:rPr>
          <w:rFonts w:ascii="Calibri" w:hAnsi="Calibri" w:cs="Calibri"/>
          <w:b/>
          <w:bCs/>
        </w:rPr>
        <w:t>StopItNow</w:t>
      </w:r>
      <w:proofErr w:type="spellEnd"/>
      <w:r>
        <w:rPr>
          <w:rFonts w:ascii="Calibri" w:hAnsi="Calibri" w:cs="Calibri"/>
          <w:b/>
          <w:bCs/>
        </w:rPr>
        <w:t xml:space="preserve"> </w:t>
      </w:r>
      <w:r>
        <w:rPr>
          <w:rFonts w:ascii="Calibri" w:hAnsi="Calibri" w:cs="Calibri"/>
        </w:rPr>
        <w:t xml:space="preserve">- Preventing harmful sexual behaviour in children - Stop It Now provides a guide for parents, carers and professionals </w:t>
      </w:r>
      <w:hyperlink r:id="rId28" w:history="1">
        <w:r>
          <w:rPr>
            <w:rStyle w:val="Hyperlink"/>
            <w:rFonts w:ascii="Calibri" w:hAnsi="Calibri" w:cs="Calibri"/>
          </w:rPr>
          <w:t>Preventing harmful sexual behaviour in children - Stop It Now</w:t>
        </w:r>
      </w:hyperlink>
    </w:p>
    <w:p w14:paraId="14388DC6" w14:textId="77777777" w:rsidR="00B92C91" w:rsidRDefault="00B92C91" w:rsidP="00B92C91">
      <w:pPr>
        <w:pStyle w:val="NormalWeb"/>
        <w:spacing w:before="0" w:beforeAutospacing="0" w:after="0" w:afterAutospacing="0"/>
        <w:rPr>
          <w:rStyle w:val="Strong"/>
          <w:color w:val="BC36A9"/>
        </w:rPr>
      </w:pPr>
    </w:p>
    <w:p w14:paraId="58A39ED9" w14:textId="77777777" w:rsidR="00B92C91" w:rsidRDefault="00B92C91" w:rsidP="00B92C91">
      <w:pPr>
        <w:pStyle w:val="ListParagraph"/>
        <w:numPr>
          <w:ilvl w:val="0"/>
          <w:numId w:val="2"/>
        </w:numPr>
        <w:ind w:left="284" w:hanging="284"/>
        <w:rPr>
          <w:rFonts w:ascii="Calibri" w:hAnsi="Calibri" w:cs="Calibri"/>
        </w:rPr>
      </w:pPr>
      <w:r>
        <w:rPr>
          <w:rFonts w:ascii="Calibri" w:hAnsi="Calibri" w:cs="Calibri"/>
          <w:b/>
          <w:bCs/>
          <w:color w:val="000000"/>
        </w:rPr>
        <w:t>NICE</w:t>
      </w:r>
      <w:r>
        <w:rPr>
          <w:rFonts w:ascii="Calibri" w:hAnsi="Calibri" w:cs="Calibri"/>
          <w:b/>
          <w:bCs/>
        </w:rPr>
        <w:t xml:space="preserve"> guidance</w:t>
      </w:r>
      <w:r>
        <w:rPr>
          <w:rFonts w:ascii="Calibri" w:hAnsi="Calibri" w:cs="Calibri"/>
        </w:rPr>
        <w:t xml:space="preserve"> </w:t>
      </w:r>
      <w:hyperlink r:id="rId29" w:history="1">
        <w:r>
          <w:rPr>
            <w:rStyle w:val="Hyperlink"/>
            <w:rFonts w:ascii="Calibri" w:hAnsi="Calibri" w:cs="Calibri"/>
          </w:rPr>
          <w:t>Overview | Harmful sexual behaviour among children and young people | Guidance | NICE</w:t>
        </w:r>
      </w:hyperlink>
      <w:r>
        <w:rPr>
          <w:rFonts w:ascii="Calibri" w:hAnsi="Calibri" w:cs="Calibri"/>
        </w:rPr>
        <w:t xml:space="preserve"> contains information on, amongst other things: developing interventions; working with families and carers; and multi-agency working.</w:t>
      </w:r>
    </w:p>
    <w:p w14:paraId="1811D455" w14:textId="77777777" w:rsidR="00B92C91" w:rsidRDefault="00B92C91" w:rsidP="00B92C91">
      <w:pPr>
        <w:pStyle w:val="ListParagraph"/>
        <w:rPr>
          <w:rFonts w:ascii="Calibri" w:hAnsi="Calibri" w:cs="Calibri"/>
        </w:rPr>
      </w:pPr>
    </w:p>
    <w:p w14:paraId="7F0B9120" w14:textId="77777777" w:rsidR="00B92C91" w:rsidRDefault="00B92C91" w:rsidP="00B92C91">
      <w:pPr>
        <w:pStyle w:val="ListParagraph"/>
        <w:numPr>
          <w:ilvl w:val="0"/>
          <w:numId w:val="2"/>
        </w:numPr>
        <w:ind w:left="284" w:hanging="284"/>
        <w:rPr>
          <w:rFonts w:ascii="Calibri" w:hAnsi="Calibri" w:cs="Calibri"/>
        </w:rPr>
      </w:pPr>
      <w:r>
        <w:rPr>
          <w:rFonts w:ascii="Calibri" w:hAnsi="Calibri" w:cs="Calibri"/>
          <w:b/>
          <w:bCs/>
        </w:rPr>
        <w:t>The Anti-Bullying Alliance</w:t>
      </w:r>
      <w:r>
        <w:rPr>
          <w:rFonts w:ascii="Calibri" w:hAnsi="Calibri" w:cs="Calibri"/>
        </w:rPr>
        <w:t xml:space="preserve"> has developed guidance for schools about Sexual and sexist bullying. </w:t>
      </w:r>
      <w:hyperlink r:id="rId30" w:history="1">
        <w:r>
          <w:rPr>
            <w:rStyle w:val="Hyperlink"/>
            <w:rFonts w:ascii="Calibri" w:hAnsi="Calibri" w:cs="Calibri"/>
          </w:rPr>
          <w:t>Investigating and responding to sexual bullying (anti-bullyingalliance.org.uk)</w:t>
        </w:r>
      </w:hyperlink>
    </w:p>
    <w:p w14:paraId="79CB6711" w14:textId="77777777" w:rsidR="00B92C91" w:rsidRDefault="00B92C91" w:rsidP="00B92C91">
      <w:pPr>
        <w:pStyle w:val="ListParagraph"/>
        <w:rPr>
          <w:rFonts w:ascii="Calibri" w:hAnsi="Calibri" w:cs="Calibri"/>
        </w:rPr>
      </w:pPr>
    </w:p>
    <w:p w14:paraId="0B3DED7E" w14:textId="77777777" w:rsidR="00B92C91" w:rsidRDefault="00B92C91" w:rsidP="00B92C91">
      <w:pPr>
        <w:pStyle w:val="ListParagraph"/>
        <w:numPr>
          <w:ilvl w:val="0"/>
          <w:numId w:val="2"/>
        </w:numPr>
        <w:ind w:left="284" w:hanging="284"/>
        <w:rPr>
          <w:rFonts w:ascii="Calibri" w:hAnsi="Calibri" w:cs="Calibri"/>
        </w:rPr>
      </w:pPr>
      <w:r>
        <w:rPr>
          <w:rStyle w:val="Hyperlink"/>
          <w:rFonts w:ascii="Calibri" w:hAnsi="Calibri" w:cs="Calibri"/>
        </w:rPr>
        <w:t xml:space="preserve">The PSHE Association </w:t>
      </w:r>
      <w:hyperlink r:id="rId31" w:history="1">
        <w:r>
          <w:rPr>
            <w:rStyle w:val="Hyperlink"/>
            <w:rFonts w:ascii="Calibri" w:hAnsi="Calibri" w:cs="Calibri"/>
          </w:rPr>
          <w:t>Preventing harassment in schools handout.pdf (pshe-association.org.uk)</w:t>
        </w:r>
      </w:hyperlink>
    </w:p>
    <w:p w14:paraId="61CCA70E" w14:textId="77777777" w:rsidR="00B92C91" w:rsidRDefault="00B92C91" w:rsidP="00B92C91">
      <w:pPr>
        <w:rPr>
          <w:sz w:val="24"/>
          <w:szCs w:val="24"/>
        </w:rPr>
      </w:pPr>
    </w:p>
    <w:p w14:paraId="0331AB57" w14:textId="77777777" w:rsidR="00B92C91" w:rsidRDefault="00B92C91" w:rsidP="00B92C91">
      <w:pPr>
        <w:pStyle w:val="ListParagraph"/>
        <w:numPr>
          <w:ilvl w:val="0"/>
          <w:numId w:val="2"/>
        </w:numPr>
        <w:ind w:left="284" w:hanging="284"/>
        <w:rPr>
          <w:rFonts w:ascii="Calibri" w:hAnsi="Calibri" w:cs="Calibri"/>
          <w:b/>
          <w:bCs/>
          <w:color w:val="000000"/>
        </w:rPr>
      </w:pPr>
      <w:r>
        <w:rPr>
          <w:rFonts w:ascii="Calibri" w:hAnsi="Calibri" w:cs="Calibri"/>
          <w:b/>
          <w:bCs/>
          <w:color w:val="000000"/>
        </w:rPr>
        <w:t xml:space="preserve">A Cup of tea </w:t>
      </w:r>
      <w:r>
        <w:rPr>
          <w:rFonts w:ascii="Calibri" w:hAnsi="Calibri" w:cs="Calibri"/>
        </w:rPr>
        <w:t xml:space="preserve">- A video </w:t>
      </w:r>
      <w:hyperlink r:id="rId32" w:history="1">
        <w:r>
          <w:rPr>
            <w:rStyle w:val="Hyperlink"/>
            <w:rFonts w:ascii="Calibri" w:hAnsi="Calibri" w:cs="Calibri"/>
          </w:rPr>
          <w:t>Tea and Consent - YouTube</w:t>
        </w:r>
      </w:hyperlink>
      <w:r>
        <w:rPr>
          <w:rFonts w:ascii="Calibri" w:hAnsi="Calibri" w:cs="Calibri"/>
        </w:rPr>
        <w:t xml:space="preserve"> from Crown Prosecution Service, Thames Valley Police </w:t>
      </w:r>
      <w:hyperlink r:id="rId33" w:history="1">
        <w:r>
          <w:rPr>
            <w:rStyle w:val="Hyperlink"/>
            <w:rFonts w:ascii="Calibri" w:hAnsi="Calibri" w:cs="Calibri"/>
          </w:rPr>
          <w:t>Consent is Everything | Thames Valley Police</w:t>
        </w:r>
      </w:hyperlink>
      <w:r>
        <w:rPr>
          <w:rFonts w:ascii="Calibri" w:hAnsi="Calibri" w:cs="Calibri"/>
        </w:rPr>
        <w:t xml:space="preserve"> and Rape Crisis that explains how understanding sexual consent is as straightforward as making a cup of tea.</w:t>
      </w:r>
    </w:p>
    <w:p w14:paraId="2386E79F" w14:textId="77777777" w:rsidR="00B92C91" w:rsidRDefault="00B92C91" w:rsidP="00B92C91">
      <w:pPr>
        <w:rPr>
          <w:rStyle w:val="Strong"/>
          <w:sz w:val="24"/>
          <w:szCs w:val="24"/>
        </w:rPr>
      </w:pPr>
    </w:p>
    <w:p w14:paraId="09708F64" w14:textId="77777777" w:rsidR="00B92C91" w:rsidRDefault="00B92C91" w:rsidP="00B92C91">
      <w:pPr>
        <w:pStyle w:val="NormalWeb"/>
        <w:spacing w:line="324" w:lineRule="auto"/>
        <w:rPr>
          <w:rStyle w:val="Strong"/>
          <w:u w:val="single"/>
        </w:rPr>
      </w:pPr>
      <w:r>
        <w:rPr>
          <w:rStyle w:val="Strong"/>
          <w:u w:val="single"/>
        </w:rPr>
        <w:t>Training</w:t>
      </w:r>
    </w:p>
    <w:p w14:paraId="3E39A487" w14:textId="77777777" w:rsidR="00B92C91" w:rsidRDefault="00B92C91" w:rsidP="00B92C91">
      <w:pPr>
        <w:pStyle w:val="ListParagraph"/>
        <w:numPr>
          <w:ilvl w:val="0"/>
          <w:numId w:val="2"/>
        </w:numPr>
        <w:spacing w:line="324" w:lineRule="auto"/>
        <w:ind w:left="284" w:hanging="284"/>
        <w:rPr>
          <w:rFonts w:ascii="Calibri" w:hAnsi="Calibri" w:cs="Calibri"/>
        </w:rPr>
      </w:pPr>
      <w:r>
        <w:rPr>
          <w:rFonts w:ascii="Calibri" w:hAnsi="Calibri" w:cs="Calibri"/>
          <w:b/>
          <w:bCs/>
        </w:rPr>
        <w:t>Real Love Rocks</w:t>
      </w:r>
      <w:r>
        <w:rPr>
          <w:rFonts w:ascii="Calibri" w:hAnsi="Calibri" w:cs="Calibri"/>
        </w:rPr>
        <w:t xml:space="preserve"> – Contact Salford’s Whole School Safeguarding Training Team.</w:t>
      </w:r>
    </w:p>
    <w:p w14:paraId="4469A789" w14:textId="77777777" w:rsidR="00B92C91" w:rsidRDefault="00B92C91" w:rsidP="00B92C91">
      <w:pPr>
        <w:pStyle w:val="ListParagraph"/>
        <w:numPr>
          <w:ilvl w:val="0"/>
          <w:numId w:val="2"/>
        </w:numPr>
        <w:spacing w:line="324" w:lineRule="auto"/>
        <w:ind w:left="284" w:hanging="284"/>
        <w:rPr>
          <w:rFonts w:ascii="Calibri" w:hAnsi="Calibri" w:cs="Calibri"/>
        </w:rPr>
      </w:pPr>
      <w:proofErr w:type="spellStart"/>
      <w:r>
        <w:rPr>
          <w:rFonts w:ascii="Calibri" w:hAnsi="Calibri" w:cs="Calibri"/>
          <w:b/>
          <w:bCs/>
        </w:rPr>
        <w:t>Feminista</w:t>
      </w:r>
      <w:proofErr w:type="spellEnd"/>
      <w:r>
        <w:rPr>
          <w:rFonts w:ascii="Calibri" w:hAnsi="Calibri" w:cs="Calibri"/>
          <w:b/>
          <w:bCs/>
        </w:rPr>
        <w:t xml:space="preserve"> </w:t>
      </w:r>
    </w:p>
    <w:p w14:paraId="244CFA1A" w14:textId="77777777" w:rsidR="00B92C91" w:rsidRDefault="00B92C91" w:rsidP="00B92C91">
      <w:pPr>
        <w:ind w:left="284"/>
        <w:rPr>
          <w:sz w:val="24"/>
          <w:szCs w:val="24"/>
        </w:rPr>
      </w:pPr>
      <w:r>
        <w:rPr>
          <w:sz w:val="24"/>
          <w:szCs w:val="24"/>
        </w:rPr>
        <w:t xml:space="preserve">Free Teacher Training. Tackling Sexism in School. </w:t>
      </w:r>
    </w:p>
    <w:p w14:paraId="38238E4A" w14:textId="77777777" w:rsidR="00B92C91" w:rsidRDefault="00B92C91" w:rsidP="00B92C91">
      <w:pPr>
        <w:ind w:left="284"/>
        <w:rPr>
          <w:sz w:val="24"/>
          <w:szCs w:val="24"/>
        </w:rPr>
      </w:pPr>
      <w:r>
        <w:rPr>
          <w:sz w:val="24"/>
          <w:szCs w:val="24"/>
        </w:rPr>
        <w:t>Free online training tackling sexism in schools for teachers and trainee teachers (</w:t>
      </w:r>
    </w:p>
    <w:p w14:paraId="4716745D" w14:textId="77777777" w:rsidR="00B92C91" w:rsidRDefault="00B92C91" w:rsidP="00B92C91">
      <w:pPr>
        <w:ind w:left="284"/>
        <w:rPr>
          <w:sz w:val="24"/>
          <w:szCs w:val="24"/>
        </w:rPr>
      </w:pPr>
      <w:hyperlink r:id="rId34" w:history="1">
        <w:r>
          <w:rPr>
            <w:rStyle w:val="Hyperlink"/>
            <w:sz w:val="24"/>
            <w:szCs w:val="24"/>
          </w:rPr>
          <w:t xml:space="preserve">Teacher training – UK </w:t>
        </w:r>
        <w:proofErr w:type="spellStart"/>
        <w:r>
          <w:rPr>
            <w:rStyle w:val="Hyperlink"/>
            <w:sz w:val="24"/>
            <w:szCs w:val="24"/>
          </w:rPr>
          <w:t>Feminista</w:t>
        </w:r>
        <w:proofErr w:type="spellEnd"/>
      </w:hyperlink>
    </w:p>
    <w:p w14:paraId="437AF890" w14:textId="77777777" w:rsidR="00B92C91" w:rsidRDefault="00B92C91" w:rsidP="00B92C91">
      <w:pPr>
        <w:rPr>
          <w:sz w:val="24"/>
          <w:szCs w:val="24"/>
        </w:rPr>
      </w:pPr>
    </w:p>
    <w:p w14:paraId="5F9E91EA" w14:textId="77777777" w:rsidR="00B92C91" w:rsidRDefault="00B92C91" w:rsidP="00B92C91">
      <w:pPr>
        <w:pStyle w:val="ListParagraph"/>
        <w:numPr>
          <w:ilvl w:val="0"/>
          <w:numId w:val="2"/>
        </w:numPr>
        <w:spacing w:line="324" w:lineRule="auto"/>
        <w:ind w:left="270" w:hanging="270"/>
        <w:rPr>
          <w:rStyle w:val="Hyperlink"/>
          <w:rFonts w:ascii="Calibri" w:hAnsi="Calibri" w:cs="Calibri"/>
          <w:b/>
          <w:bCs/>
          <w:color w:val="auto"/>
          <w:u w:val="none"/>
        </w:rPr>
      </w:pPr>
      <w:r>
        <w:rPr>
          <w:rFonts w:ascii="Calibri" w:hAnsi="Calibri" w:cs="Calibri"/>
          <w:b/>
          <w:bCs/>
        </w:rPr>
        <w:t xml:space="preserve">Brooke - </w:t>
      </w:r>
      <w:hyperlink r:id="rId35" w:history="1">
        <w:r>
          <w:rPr>
            <w:rStyle w:val="Hyperlink"/>
            <w:rFonts w:ascii="Calibri" w:hAnsi="Calibri" w:cs="Calibri"/>
          </w:rPr>
          <w:t>Brook Traffic light toolkit</w:t>
        </w:r>
      </w:hyperlink>
    </w:p>
    <w:p w14:paraId="6150A389" w14:textId="77777777" w:rsidR="00B92C91" w:rsidRDefault="00B92C91" w:rsidP="00B92C91">
      <w:pPr>
        <w:pStyle w:val="ListParagraph"/>
        <w:numPr>
          <w:ilvl w:val="0"/>
          <w:numId w:val="2"/>
        </w:numPr>
        <w:spacing w:line="324" w:lineRule="auto"/>
        <w:ind w:left="270" w:hanging="270"/>
      </w:pPr>
      <w:r>
        <w:rPr>
          <w:rFonts w:ascii="Calibri" w:hAnsi="Calibri" w:cs="Calibri"/>
          <w:b/>
          <w:bCs/>
        </w:rPr>
        <w:t xml:space="preserve">NSPCC - </w:t>
      </w:r>
      <w:hyperlink r:id="rId36" w:history="1">
        <w:r>
          <w:rPr>
            <w:rStyle w:val="Hyperlink"/>
            <w:rFonts w:ascii="Calibri" w:hAnsi="Calibri" w:cs="Calibri"/>
          </w:rPr>
          <w:t>Harmful sexual behaviour in schools training | NSPCC Learning</w:t>
        </w:r>
      </w:hyperlink>
    </w:p>
    <w:p w14:paraId="6D9E9D54" w14:textId="77777777" w:rsidR="00B92C91" w:rsidRDefault="00B92C91" w:rsidP="00B92C91">
      <w:pPr>
        <w:pStyle w:val="NormalWeb"/>
        <w:ind w:left="284"/>
        <w:rPr>
          <w:color w:val="000000"/>
        </w:rPr>
      </w:pPr>
      <w:r>
        <w:rPr>
          <w:color w:val="000000"/>
        </w:rPr>
        <w:t xml:space="preserve">In the Ofsted report into peer-on-peer abuse students in many of the schools that took part </w:t>
      </w:r>
      <w:proofErr w:type="gramStart"/>
      <w:r>
        <w:rPr>
          <w:color w:val="000000"/>
        </w:rPr>
        <w:t>described  poor</w:t>
      </w:r>
      <w:proofErr w:type="gramEnd"/>
      <w:r>
        <w:rPr>
          <w:color w:val="000000"/>
        </w:rPr>
        <w:t xml:space="preserve"> and ineffective PSHE teaching. </w:t>
      </w:r>
      <w:proofErr w:type="gramStart"/>
      <w:r>
        <w:rPr>
          <w:color w:val="000000"/>
        </w:rPr>
        <w:t>In particular, young</w:t>
      </w:r>
      <w:proofErr w:type="gramEnd"/>
      <w:r>
        <w:rPr>
          <w:color w:val="000000"/>
        </w:rPr>
        <w:t xml:space="preserve"> people said that some teachers, especially non-specialists, lacked confidence in teaching sex education topics. </w:t>
      </w:r>
    </w:p>
    <w:p w14:paraId="79068231" w14:textId="77777777" w:rsidR="00B92C91" w:rsidRDefault="00B92C91" w:rsidP="00B92C91">
      <w:pPr>
        <w:pStyle w:val="NormalWeb"/>
        <w:ind w:left="284"/>
        <w:rPr>
          <w:color w:val="000000"/>
        </w:rPr>
      </w:pPr>
      <w:r>
        <w:rPr>
          <w:color w:val="000000"/>
        </w:rPr>
        <w:lastRenderedPageBreak/>
        <w:t>This free training video about sexual health, with Education and Wellbeing Coordinator, Zahrah Al-Bejawi, looks at how to identify potential challenges, and provides teachers with strategies for dealing with the difficult subjects that arise when teaching relationships and sex education.</w:t>
      </w:r>
    </w:p>
    <w:p w14:paraId="09BD9A8C" w14:textId="77777777" w:rsidR="00B92C91" w:rsidRDefault="00B92C91" w:rsidP="00B92C91">
      <w:pPr>
        <w:pStyle w:val="NormalWeb"/>
        <w:ind w:left="284"/>
        <w:rPr>
          <w:rStyle w:val="Hyperlink"/>
        </w:rPr>
      </w:pPr>
      <w:r>
        <w:rPr>
          <w:color w:val="000000"/>
        </w:rPr>
        <w:t xml:space="preserve">The video is available here: </w:t>
      </w:r>
      <w:hyperlink r:id="rId37" w:history="1">
        <w:r>
          <w:rPr>
            <w:rStyle w:val="Hyperlink"/>
          </w:rPr>
          <w:t>https://www.youtube.com/watch?v=EC6SGXskLbU</w:t>
        </w:r>
      </w:hyperlink>
    </w:p>
    <w:p w14:paraId="49DEB35E" w14:textId="77777777" w:rsidR="00B92C91" w:rsidRDefault="00B92C91" w:rsidP="00B92C91">
      <w:pPr>
        <w:pStyle w:val="ListParagraph"/>
        <w:numPr>
          <w:ilvl w:val="0"/>
          <w:numId w:val="2"/>
        </w:numPr>
        <w:spacing w:before="120" w:after="120"/>
        <w:ind w:left="284" w:hanging="284"/>
        <w:rPr>
          <w:rFonts w:ascii="Calibri" w:hAnsi="Calibri" w:cs="Calibri"/>
        </w:rPr>
      </w:pPr>
      <w:r>
        <w:rPr>
          <w:rFonts w:ascii="Calibri" w:hAnsi="Calibri" w:cs="Calibri"/>
          <w:b/>
          <w:bCs/>
        </w:rPr>
        <w:t xml:space="preserve">Harbour </w:t>
      </w:r>
      <w:r>
        <w:rPr>
          <w:rFonts w:ascii="Calibri" w:hAnsi="Calibri" w:cs="Calibri"/>
        </w:rPr>
        <w:t xml:space="preserve">offers healthy relationship workshops to schools. </w:t>
      </w:r>
      <w:hyperlink r:id="rId38" w:history="1">
        <w:r>
          <w:rPr>
            <w:rStyle w:val="Hyperlink"/>
            <w:rFonts w:ascii="Calibri" w:hAnsi="Calibri" w:cs="Calibri"/>
            <w:color w:val="0070C0"/>
          </w:rPr>
          <w:t>The Harbour Project Menu Item (talklistenchange.org.uk)</w:t>
        </w:r>
      </w:hyperlink>
    </w:p>
    <w:p w14:paraId="7F93F410" w14:textId="77777777" w:rsidR="00B92C91" w:rsidRDefault="00B92C91" w:rsidP="00B92C91">
      <w:pPr>
        <w:pStyle w:val="ListParagraph"/>
        <w:spacing w:before="120" w:after="120"/>
        <w:ind w:left="284"/>
        <w:rPr>
          <w:rFonts w:ascii="Calibri" w:hAnsi="Calibri" w:cs="Calibri"/>
          <w:u w:val="single"/>
        </w:rPr>
      </w:pPr>
    </w:p>
    <w:p w14:paraId="6A06FEA0" w14:textId="77777777" w:rsidR="00B92C91" w:rsidRDefault="00B92C91" w:rsidP="00B92C91">
      <w:pPr>
        <w:pStyle w:val="ListParagraph"/>
        <w:numPr>
          <w:ilvl w:val="0"/>
          <w:numId w:val="2"/>
        </w:numPr>
        <w:spacing w:before="120"/>
        <w:ind w:left="284" w:hanging="284"/>
        <w:rPr>
          <w:rFonts w:ascii="Calibri" w:hAnsi="Calibri" w:cs="Calibri"/>
        </w:rPr>
      </w:pPr>
      <w:r>
        <w:rPr>
          <w:rStyle w:val="Hyperlink"/>
          <w:rFonts w:ascii="Calibri" w:hAnsi="Calibri" w:cs="Calibri"/>
        </w:rPr>
        <w:t>The PSHE Association is the national body for personal, social, health and economic (PSHE) education.</w:t>
      </w:r>
      <w:r>
        <w:rPr>
          <w:rFonts w:ascii="Calibri" w:hAnsi="Calibri" w:cs="Calibri"/>
        </w:rPr>
        <w:t xml:space="preserve"> </w:t>
      </w:r>
      <w:hyperlink r:id="rId39" w:history="1">
        <w:r>
          <w:rPr>
            <w:rStyle w:val="Hyperlink"/>
            <w:rFonts w:ascii="Calibri" w:hAnsi="Calibri" w:cs="Calibri"/>
          </w:rPr>
          <w:t>https://www.pshe-association.org.uk/</w:t>
        </w:r>
      </w:hyperlink>
      <w:r>
        <w:rPr>
          <w:rFonts w:ascii="Calibri" w:hAnsi="Calibri" w:cs="Calibri"/>
        </w:rPr>
        <w:t xml:space="preserve"> </w:t>
      </w:r>
    </w:p>
    <w:p w14:paraId="296320DC" w14:textId="77777777" w:rsidR="00B92C91" w:rsidRDefault="00B92C91" w:rsidP="00B92C91">
      <w:pPr>
        <w:pStyle w:val="ListParagraph"/>
        <w:rPr>
          <w:rStyle w:val="Hyperlink"/>
        </w:rPr>
      </w:pPr>
    </w:p>
    <w:p w14:paraId="5AF05E81" w14:textId="77777777" w:rsidR="00B92C91" w:rsidRDefault="00B92C91" w:rsidP="00B92C91">
      <w:pPr>
        <w:pStyle w:val="ListParagraph"/>
        <w:numPr>
          <w:ilvl w:val="0"/>
          <w:numId w:val="2"/>
        </w:numPr>
        <w:spacing w:before="120" w:after="120"/>
        <w:ind w:left="284" w:hanging="284"/>
        <w:rPr>
          <w:rStyle w:val="Hyperlink"/>
          <w:rFonts w:ascii="Calibri" w:hAnsi="Calibri" w:cs="Calibri"/>
        </w:rPr>
      </w:pPr>
      <w:r>
        <w:rPr>
          <w:rFonts w:ascii="Calibri" w:hAnsi="Calibri" w:cs="Calibri"/>
          <w:b/>
          <w:bCs/>
        </w:rPr>
        <w:t>The Aim Project</w:t>
      </w:r>
      <w:r>
        <w:rPr>
          <w:rFonts w:ascii="Calibri" w:hAnsi="Calibri" w:cs="Calibri"/>
        </w:rPr>
        <w:t xml:space="preserve"> </w:t>
      </w:r>
      <w:hyperlink r:id="rId40" w:history="1">
        <w:r>
          <w:rPr>
            <w:rStyle w:val="Hyperlink"/>
            <w:rFonts w:ascii="Calibri" w:hAnsi="Calibri" w:cs="Calibri"/>
          </w:rPr>
          <w:t>The Aim Project – The Aim Project</w:t>
        </w:r>
      </w:hyperlink>
      <w:r>
        <w:rPr>
          <w:rStyle w:val="Hyperlink"/>
          <w:rFonts w:ascii="Calibri" w:hAnsi="Calibri" w:cs="Calibri"/>
        </w:rPr>
        <w:t xml:space="preserve"> Online Training Courses</w:t>
      </w:r>
    </w:p>
    <w:p w14:paraId="526658BF" w14:textId="77777777" w:rsidR="00B92C91" w:rsidRDefault="00B92C91" w:rsidP="00B92C91">
      <w:pPr>
        <w:pStyle w:val="ListParagraph"/>
        <w:spacing w:before="120" w:after="120"/>
        <w:ind w:left="284"/>
        <w:rPr>
          <w:rStyle w:val="Hyperlink"/>
          <w:rFonts w:ascii="Calibri" w:hAnsi="Calibri" w:cs="Calibri"/>
        </w:rPr>
      </w:pPr>
      <w:r>
        <w:rPr>
          <w:rStyle w:val="Hyperlink"/>
          <w:rFonts w:ascii="Calibri" w:hAnsi="Calibri" w:cs="Calibri"/>
        </w:rPr>
        <w:t>An online version of their courses on children and young people with harmful sexual behaviour, suitable for practitioners particularly in Children’s Services, Youth Offending Teams, CAMHs, Education, Residential and Foster Care, Specialist HSB services.</w:t>
      </w:r>
    </w:p>
    <w:p w14:paraId="3B678814" w14:textId="77777777" w:rsidR="00B92C91" w:rsidRDefault="00B92C91" w:rsidP="00B92C91">
      <w:pPr>
        <w:pStyle w:val="ListParagraph"/>
        <w:spacing w:before="120" w:after="120"/>
        <w:ind w:left="284"/>
        <w:rPr>
          <w:rStyle w:val="Hyperlink"/>
          <w:rFonts w:ascii="Calibri" w:hAnsi="Calibri" w:cs="Calibri"/>
        </w:rPr>
      </w:pPr>
    </w:p>
    <w:p w14:paraId="0DDC484D" w14:textId="77777777" w:rsidR="00B92C91" w:rsidRDefault="00B92C91" w:rsidP="00B92C91">
      <w:pPr>
        <w:pStyle w:val="ListParagraph"/>
        <w:spacing w:before="120" w:after="120"/>
        <w:ind w:left="284"/>
      </w:pPr>
      <w:r>
        <w:rPr>
          <w:rFonts w:ascii="Calibri" w:hAnsi="Calibri" w:cs="Calibri"/>
        </w:rPr>
        <w:t xml:space="preserve">Annual Certificate in Understanding Sexual Harassment and Sexual Violence for DSLs &amp; Deputy DSLs </w:t>
      </w:r>
      <w:hyperlink r:id="rId41" w:history="1">
        <w:r>
          <w:rPr>
            <w:rStyle w:val="Hyperlink"/>
            <w:rFonts w:ascii="Calibri" w:hAnsi="Calibri" w:cs="Calibri"/>
          </w:rPr>
          <w:t>Sexual Harassment in Schools | DSLs | The National College</w:t>
        </w:r>
      </w:hyperlink>
    </w:p>
    <w:p w14:paraId="56CE6E10" w14:textId="77777777" w:rsidR="00B92C91" w:rsidRDefault="00B92C91" w:rsidP="00B92C91">
      <w:pPr>
        <w:pStyle w:val="ListParagraph"/>
        <w:spacing w:before="120" w:after="120"/>
        <w:ind w:left="284"/>
        <w:rPr>
          <w:rStyle w:val="Hyperlink"/>
        </w:rPr>
      </w:pPr>
      <w:r>
        <w:rPr>
          <w:rStyle w:val="Hyperlink"/>
          <w:rFonts w:ascii="Calibri" w:hAnsi="Calibri" w:cs="Calibri"/>
        </w:rPr>
        <w:t xml:space="preserve">Annual Certificate in Understanding Sexual Harassment and Sexual Violence for Non-Teaching Staff </w:t>
      </w:r>
      <w:hyperlink r:id="rId42" w:history="1">
        <w:r>
          <w:rPr>
            <w:rStyle w:val="Hyperlink"/>
            <w:rFonts w:ascii="Calibri" w:hAnsi="Calibri" w:cs="Calibri"/>
          </w:rPr>
          <w:t>Sexual Violence in Schools | Non-Teaching Staff | The National College</w:t>
        </w:r>
      </w:hyperlink>
    </w:p>
    <w:p w14:paraId="48614F94" w14:textId="77777777" w:rsidR="00B92C91" w:rsidRDefault="00B92C91" w:rsidP="00B92C91">
      <w:pPr>
        <w:pStyle w:val="ListParagraph"/>
        <w:spacing w:before="120" w:after="120"/>
        <w:ind w:left="284"/>
      </w:pPr>
    </w:p>
    <w:p w14:paraId="5836AC98" w14:textId="77777777" w:rsidR="00B92C91" w:rsidRDefault="00B92C91" w:rsidP="00B92C91">
      <w:pPr>
        <w:pStyle w:val="ListParagraph"/>
        <w:numPr>
          <w:ilvl w:val="0"/>
          <w:numId w:val="2"/>
        </w:numPr>
        <w:spacing w:before="120" w:after="120"/>
        <w:ind w:left="284" w:hanging="284"/>
        <w:rPr>
          <w:rStyle w:val="Hyperlink"/>
          <w:b/>
          <w:bCs/>
        </w:rPr>
      </w:pPr>
      <w:r>
        <w:rPr>
          <w:rStyle w:val="Hyperlink"/>
          <w:rFonts w:ascii="Calibri" w:hAnsi="Calibri" w:cs="Calibri"/>
        </w:rPr>
        <w:t xml:space="preserve">Beyond Equality </w:t>
      </w:r>
      <w:r>
        <w:rPr>
          <w:rFonts w:ascii="Calibri" w:hAnsi="Calibri" w:cs="Calibri"/>
          <w:color w:val="000000"/>
        </w:rPr>
        <w:t>provide online workshops, student workshops and teacher training for schools to work boys aged 11 to 18 on gender inequality and masculinities, to help boys become aware of the issues, and crucially, help make them part of the solution.</w:t>
      </w:r>
    </w:p>
    <w:p w14:paraId="4488162A" w14:textId="77777777" w:rsidR="00B92C91" w:rsidRDefault="00B92C91" w:rsidP="00B92C91">
      <w:pPr>
        <w:pStyle w:val="ListParagraph"/>
        <w:spacing w:before="120" w:after="120"/>
        <w:ind w:left="284"/>
      </w:pPr>
      <w:hyperlink r:id="rId43" w:history="1">
        <w:r>
          <w:rPr>
            <w:rStyle w:val="Hyperlink"/>
            <w:rFonts w:ascii="Calibri" w:hAnsi="Calibri" w:cs="Calibri"/>
          </w:rPr>
          <w:t>Schools Programs (beyondequality.org)</w:t>
        </w:r>
      </w:hyperlink>
    </w:p>
    <w:p w14:paraId="33C72605" w14:textId="77777777" w:rsidR="00B92C91" w:rsidRDefault="00B92C91" w:rsidP="00B92C91">
      <w:pPr>
        <w:shd w:val="clear" w:color="auto" w:fill="FFFFFF"/>
        <w:rPr>
          <w:sz w:val="24"/>
          <w:szCs w:val="24"/>
        </w:rPr>
      </w:pPr>
    </w:p>
    <w:p w14:paraId="7A0A62B5" w14:textId="77777777" w:rsidR="00B92C91" w:rsidRDefault="00B92C91" w:rsidP="00B92C91">
      <w:pPr>
        <w:pStyle w:val="NormalWeb"/>
        <w:spacing w:line="324" w:lineRule="auto"/>
        <w:rPr>
          <w:rStyle w:val="Strong"/>
          <w:u w:val="single"/>
        </w:rPr>
      </w:pPr>
      <w:r>
        <w:rPr>
          <w:rStyle w:val="Strong"/>
          <w:u w:val="single"/>
        </w:rPr>
        <w:t>Support for Online Concerns</w:t>
      </w:r>
    </w:p>
    <w:p w14:paraId="7B79B23C" w14:textId="77777777" w:rsidR="00B92C91" w:rsidRDefault="00B92C91" w:rsidP="00B92C91">
      <w:pPr>
        <w:pStyle w:val="ListParagraph"/>
        <w:numPr>
          <w:ilvl w:val="0"/>
          <w:numId w:val="2"/>
        </w:numPr>
        <w:ind w:left="284" w:hanging="284"/>
        <w:rPr>
          <w:rFonts w:ascii="Calibri" w:hAnsi="Calibri" w:cs="Calibri"/>
        </w:rPr>
      </w:pPr>
      <w:r>
        <w:rPr>
          <w:rFonts w:ascii="Calibri" w:hAnsi="Calibri" w:cs="Calibri"/>
          <w:b/>
          <w:bCs/>
        </w:rPr>
        <w:t>The UK Safer Internet Centre</w:t>
      </w:r>
      <w:r>
        <w:rPr>
          <w:rFonts w:ascii="Calibri" w:hAnsi="Calibri" w:cs="Calibri"/>
        </w:rPr>
        <w:t xml:space="preserve"> provides an online safety helpline for professionals at 0344 381 4772 and </w:t>
      </w:r>
      <w:hyperlink r:id="rId44" w:history="1">
        <w:r>
          <w:rPr>
            <w:rStyle w:val="Hyperlink"/>
            <w:rFonts w:ascii="Calibri" w:hAnsi="Calibri" w:cs="Calibri"/>
          </w:rPr>
          <w:t>helpline@saferinternet.org.uk</w:t>
        </w:r>
      </w:hyperlink>
      <w:r>
        <w:rPr>
          <w:rFonts w:ascii="Calibri" w:hAnsi="Calibri" w:cs="Calibri"/>
        </w:rPr>
        <w:t>  The helpline provides expert advice and support for school and college staff with regard to online safety issues and will be especially useful for the designated safeguarding lead (and their deputies) when a report of sexual violence or sexual harassment includes an online element</w:t>
      </w:r>
    </w:p>
    <w:p w14:paraId="06B7AB00" w14:textId="77777777" w:rsidR="00B92C91" w:rsidRDefault="00B92C91" w:rsidP="00B92C91">
      <w:pPr>
        <w:rPr>
          <w:sz w:val="24"/>
          <w:szCs w:val="24"/>
        </w:rPr>
      </w:pPr>
    </w:p>
    <w:p w14:paraId="4F27D493" w14:textId="77777777" w:rsidR="00B92C91" w:rsidRDefault="00B92C91" w:rsidP="00B92C91">
      <w:pPr>
        <w:pStyle w:val="ListParagraph"/>
        <w:numPr>
          <w:ilvl w:val="0"/>
          <w:numId w:val="2"/>
        </w:numPr>
        <w:ind w:left="284" w:hanging="284"/>
        <w:rPr>
          <w:rFonts w:ascii="Calibri" w:hAnsi="Calibri" w:cs="Calibri"/>
        </w:rPr>
      </w:pPr>
      <w:r>
        <w:rPr>
          <w:rFonts w:ascii="Calibri" w:hAnsi="Calibri" w:cs="Calibri"/>
          <w:b/>
          <w:bCs/>
        </w:rPr>
        <w:t>Internet Watch Foundation</w:t>
      </w:r>
      <w:r>
        <w:rPr>
          <w:rFonts w:ascii="Calibri" w:hAnsi="Calibri" w:cs="Calibri"/>
        </w:rPr>
        <w:t xml:space="preserve">: </w:t>
      </w:r>
      <w:hyperlink r:id="rId45" w:history="1">
        <w:r>
          <w:rPr>
            <w:rStyle w:val="Hyperlink"/>
            <w:rFonts w:ascii="Calibri" w:hAnsi="Calibri" w:cs="Calibri"/>
          </w:rPr>
          <w:t>https://www.iwf.org.uk/</w:t>
        </w:r>
      </w:hyperlink>
      <w:r>
        <w:rPr>
          <w:rFonts w:ascii="Calibri" w:hAnsi="Calibri" w:cs="Calibri"/>
        </w:rPr>
        <w:t xml:space="preserve">  If the incident/report involves sexual images or videos that have been made and circulated online, the victim can be supported to get the images removed the Internet Watch Foundation (IWF). </w:t>
      </w:r>
    </w:p>
    <w:p w14:paraId="4612E05F" w14:textId="77777777" w:rsidR="00B92C91" w:rsidRDefault="00B92C91" w:rsidP="00B92C91">
      <w:pPr>
        <w:pStyle w:val="ListParagraph"/>
        <w:ind w:left="284"/>
        <w:rPr>
          <w:rFonts w:ascii="Calibri" w:hAnsi="Calibri" w:cs="Calibri"/>
        </w:rPr>
      </w:pPr>
      <w:r>
        <w:rPr>
          <w:rFonts w:ascii="Calibri" w:hAnsi="Calibri" w:cs="Calibri"/>
        </w:rPr>
        <w:t xml:space="preserve">The IWF will </w:t>
      </w:r>
      <w:proofErr w:type="gramStart"/>
      <w:r>
        <w:rPr>
          <w:rFonts w:ascii="Calibri" w:hAnsi="Calibri" w:cs="Calibri"/>
        </w:rPr>
        <w:t>make an assessment of</w:t>
      </w:r>
      <w:proofErr w:type="gramEnd"/>
      <w:r>
        <w:rPr>
          <w:rFonts w:ascii="Calibri" w:hAnsi="Calibri" w:cs="Calibri"/>
        </w:rPr>
        <w:t xml:space="preserve"> whether the image is illegal in line with UK Law. If the image is assessed to be illegal, it will be removed and added to the IWF’s Image Hash list. </w:t>
      </w:r>
    </w:p>
    <w:p w14:paraId="5D36759A" w14:textId="77777777" w:rsidR="00B92C91" w:rsidRDefault="00B92C91" w:rsidP="00B92C91">
      <w:pPr>
        <w:rPr>
          <w:sz w:val="24"/>
          <w:szCs w:val="24"/>
        </w:rPr>
      </w:pPr>
    </w:p>
    <w:p w14:paraId="0D4A6DAA" w14:textId="77777777" w:rsidR="00B92C91" w:rsidRDefault="00B92C91" w:rsidP="00B92C91">
      <w:pPr>
        <w:pStyle w:val="ListParagraph"/>
        <w:numPr>
          <w:ilvl w:val="0"/>
          <w:numId w:val="2"/>
        </w:numPr>
        <w:ind w:left="284" w:hanging="284"/>
        <w:rPr>
          <w:rFonts w:ascii="Calibri" w:hAnsi="Calibri" w:cs="Calibri"/>
        </w:rPr>
      </w:pPr>
      <w:r>
        <w:rPr>
          <w:rFonts w:ascii="Calibri" w:hAnsi="Calibri" w:cs="Calibri"/>
          <w:b/>
          <w:bCs/>
        </w:rPr>
        <w:t>Childline/IWF</w:t>
      </w:r>
      <w:r>
        <w:rPr>
          <w:rFonts w:ascii="Calibri" w:hAnsi="Calibri" w:cs="Calibri"/>
        </w:rPr>
        <w:t xml:space="preserve">: </w:t>
      </w:r>
      <w:hyperlink r:id="rId46" w:history="1">
        <w:r>
          <w:rPr>
            <w:rStyle w:val="Hyperlink"/>
            <w:rFonts w:ascii="Calibri" w:hAnsi="Calibri" w:cs="Calibri"/>
          </w:rPr>
          <w:t>Remove a nude image shared online | Childline</w:t>
        </w:r>
      </w:hyperlink>
      <w:r>
        <w:rPr>
          <w:rFonts w:ascii="Calibri" w:hAnsi="Calibri" w:cs="Calibri"/>
        </w:rPr>
        <w:t xml:space="preserve"> Remove a nude image shared online Report Remove is a free tool that allows children to report nude or sexual images and videos of themselves that they think might have been shared online, to see if they can be removed from the internet.</w:t>
      </w:r>
    </w:p>
    <w:p w14:paraId="7B5DC8A1" w14:textId="77777777" w:rsidR="00B92C91" w:rsidRDefault="00B92C91" w:rsidP="00B92C91">
      <w:pPr>
        <w:rPr>
          <w:sz w:val="24"/>
          <w:szCs w:val="24"/>
        </w:rPr>
      </w:pPr>
    </w:p>
    <w:p w14:paraId="57E6B954" w14:textId="77777777" w:rsidR="00B92C91" w:rsidRDefault="00B92C91" w:rsidP="00B92C91">
      <w:pPr>
        <w:pStyle w:val="ListParagraph"/>
        <w:numPr>
          <w:ilvl w:val="0"/>
          <w:numId w:val="2"/>
        </w:numPr>
        <w:ind w:left="284" w:hanging="284"/>
        <w:rPr>
          <w:rFonts w:ascii="Calibri" w:hAnsi="Calibri" w:cs="Calibri"/>
        </w:rPr>
      </w:pPr>
      <w:r>
        <w:rPr>
          <w:rFonts w:ascii="Calibri" w:hAnsi="Calibri" w:cs="Calibri"/>
          <w:b/>
          <w:bCs/>
        </w:rPr>
        <w:t xml:space="preserve">UKCIS </w:t>
      </w:r>
      <w:r>
        <w:rPr>
          <w:rFonts w:ascii="Calibri" w:hAnsi="Calibri" w:cs="Calibri"/>
        </w:rPr>
        <w:t>Sharing nudes and semi-</w:t>
      </w:r>
      <w:proofErr w:type="gramStart"/>
      <w:r>
        <w:rPr>
          <w:rFonts w:ascii="Calibri" w:hAnsi="Calibri" w:cs="Calibri"/>
        </w:rPr>
        <w:t>nudes</w:t>
      </w:r>
      <w:proofErr w:type="gramEnd"/>
      <w:r>
        <w:rPr>
          <w:rFonts w:ascii="Calibri" w:hAnsi="Calibri" w:cs="Calibri"/>
        </w:rPr>
        <w:t xml:space="preserve"> advice: Sharing indecent images of a child (including by children) is a crime. UKCIS Sharing nudes and semi nudes: advice for education settings working with children and young people provides support in responding to reports of children sharing non-consensual nude and semi-nude images and or videos (also known as sexting and youth produced sexual imagery). </w:t>
      </w:r>
      <w:hyperlink r:id="rId47" w:history="1">
        <w:r>
          <w:rPr>
            <w:rStyle w:val="Hyperlink"/>
            <w:rFonts w:ascii="Calibri" w:hAnsi="Calibri" w:cs="Calibri"/>
          </w:rPr>
          <w:t>Sharing nudes and semi-nudes: advice for education settings working with children and young people - GOV.UK (www.gov.uk)</w:t>
        </w:r>
      </w:hyperlink>
    </w:p>
    <w:p w14:paraId="4960BAA2" w14:textId="77777777" w:rsidR="00B92C91" w:rsidRDefault="00B92C91" w:rsidP="00B92C91">
      <w:pPr>
        <w:rPr>
          <w:sz w:val="24"/>
          <w:szCs w:val="24"/>
        </w:rPr>
      </w:pPr>
    </w:p>
    <w:p w14:paraId="1EE4C101" w14:textId="77777777" w:rsidR="00B92C91" w:rsidRDefault="00B92C91" w:rsidP="00B92C91">
      <w:pPr>
        <w:pStyle w:val="ListParagraph"/>
        <w:numPr>
          <w:ilvl w:val="0"/>
          <w:numId w:val="2"/>
        </w:numPr>
        <w:ind w:left="284" w:hanging="284"/>
        <w:rPr>
          <w:rFonts w:ascii="Calibri" w:hAnsi="Calibri" w:cs="Calibri"/>
        </w:rPr>
      </w:pPr>
      <w:r>
        <w:rPr>
          <w:rFonts w:ascii="Calibri" w:hAnsi="Calibri" w:cs="Calibri"/>
          <w:b/>
          <w:bCs/>
        </w:rPr>
        <w:t xml:space="preserve">Thinkuknow </w:t>
      </w:r>
      <w:hyperlink r:id="rId48" w:history="1">
        <w:proofErr w:type="spellStart"/>
        <w:r>
          <w:rPr>
            <w:rStyle w:val="Hyperlink"/>
            <w:rFonts w:ascii="Calibri" w:hAnsi="Calibri" w:cs="Calibri"/>
          </w:rPr>
          <w:t>Thinkuknow</w:t>
        </w:r>
        <w:proofErr w:type="spellEnd"/>
        <w:r>
          <w:rPr>
            <w:rStyle w:val="Hyperlink"/>
            <w:rFonts w:ascii="Calibri" w:hAnsi="Calibri" w:cs="Calibri"/>
          </w:rPr>
          <w:t xml:space="preserve"> - home</w:t>
        </w:r>
      </w:hyperlink>
      <w:r>
        <w:rPr>
          <w:rFonts w:ascii="Calibri" w:hAnsi="Calibri" w:cs="Calibri"/>
        </w:rPr>
        <w:t xml:space="preserve"> from NCA-CEOP provides support for the children’s workforce, parents and carers on staying safe online.</w:t>
      </w:r>
    </w:p>
    <w:p w14:paraId="48CD0945" w14:textId="77777777" w:rsidR="00B92C91" w:rsidRDefault="00B92C91" w:rsidP="00B92C91">
      <w:pPr>
        <w:rPr>
          <w:sz w:val="24"/>
          <w:szCs w:val="24"/>
        </w:rPr>
      </w:pPr>
    </w:p>
    <w:p w14:paraId="7CE987F6" w14:textId="77777777" w:rsidR="00B92C91" w:rsidRDefault="00B92C91" w:rsidP="00B92C91">
      <w:pPr>
        <w:pStyle w:val="ListParagraph"/>
        <w:numPr>
          <w:ilvl w:val="0"/>
          <w:numId w:val="2"/>
        </w:numPr>
        <w:ind w:left="284" w:hanging="284"/>
        <w:rPr>
          <w:rFonts w:ascii="Calibri" w:hAnsi="Calibri" w:cs="Calibri"/>
          <w:b/>
          <w:bCs/>
        </w:rPr>
      </w:pPr>
      <w:proofErr w:type="spellStart"/>
      <w:r>
        <w:rPr>
          <w:rFonts w:ascii="Calibri" w:hAnsi="Calibri" w:cs="Calibri"/>
          <w:b/>
          <w:bCs/>
        </w:rPr>
        <w:t>Childnet</w:t>
      </w:r>
      <w:proofErr w:type="spellEnd"/>
      <w:r>
        <w:rPr>
          <w:rFonts w:ascii="Calibri" w:hAnsi="Calibri" w:cs="Calibri"/>
          <w:b/>
          <w:bCs/>
        </w:rPr>
        <w:t xml:space="preserve"> - </w:t>
      </w:r>
      <w:r>
        <w:rPr>
          <w:rFonts w:ascii="Calibri" w:hAnsi="Calibri" w:cs="Calibri"/>
        </w:rPr>
        <w:t>have launched a new</w:t>
      </w:r>
      <w:r>
        <w:rPr>
          <w:rFonts w:ascii="Calibri" w:hAnsi="Calibri" w:cs="Calibri"/>
          <w:b/>
          <w:bCs/>
        </w:rPr>
        <w:t xml:space="preserve"> Sexualised Online Bullying</w:t>
      </w:r>
      <w:r>
        <w:rPr>
          <w:rFonts w:ascii="Calibri" w:hAnsi="Calibri" w:cs="Calibri"/>
        </w:rPr>
        <w:t xml:space="preserve"> toolkit to help teachers talk about problematic online sexual behaviour with 9-12 year olds.</w:t>
      </w:r>
      <w:r>
        <w:rPr>
          <w:rFonts w:ascii="Calibri" w:hAnsi="Calibri" w:cs="Calibri"/>
        </w:rPr>
        <w:br/>
        <w:t xml:space="preserve">Called 'Just a Joke', the toolkit includes a range of resources to help educators explore problematic online sexual behaviour, including: three lesson plans, an interactive quiz and a teachers' guide. </w:t>
      </w:r>
      <w:hyperlink r:id="rId49" w:history="1">
        <w:r>
          <w:rPr>
            <w:rStyle w:val="Hyperlink"/>
            <w:rFonts w:ascii="Calibri" w:hAnsi="Calibri" w:cs="Calibri"/>
          </w:rPr>
          <w:t>https://www.childnet.com/resources/just-a-joke</w:t>
        </w:r>
      </w:hyperlink>
    </w:p>
    <w:p w14:paraId="2611D7CA" w14:textId="77777777" w:rsidR="00B92C91" w:rsidRDefault="00B92C91" w:rsidP="00B92C91">
      <w:pPr>
        <w:rPr>
          <w:sz w:val="24"/>
          <w:szCs w:val="24"/>
        </w:rPr>
      </w:pPr>
    </w:p>
    <w:p w14:paraId="159017C2" w14:textId="77777777" w:rsidR="00B92C91" w:rsidRDefault="00B92C91" w:rsidP="00B92C91">
      <w:pPr>
        <w:pStyle w:val="ListParagraph"/>
        <w:numPr>
          <w:ilvl w:val="0"/>
          <w:numId w:val="2"/>
        </w:numPr>
        <w:ind w:left="284" w:hanging="284"/>
        <w:rPr>
          <w:rFonts w:ascii="Calibri" w:hAnsi="Calibri" w:cs="Calibri"/>
        </w:rPr>
      </w:pPr>
      <w:r>
        <w:rPr>
          <w:rFonts w:ascii="Calibri" w:hAnsi="Calibri" w:cs="Calibri"/>
          <w:b/>
          <w:bCs/>
        </w:rPr>
        <w:t>CEOP Reporting</w:t>
      </w:r>
      <w:r>
        <w:rPr>
          <w:rFonts w:ascii="Calibri" w:hAnsi="Calibri" w:cs="Calibri"/>
        </w:rPr>
        <w:t xml:space="preserve"> - </w:t>
      </w:r>
      <w:hyperlink r:id="rId50" w:history="1">
        <w:r>
          <w:rPr>
            <w:rStyle w:val="Hyperlink"/>
            <w:rFonts w:ascii="Calibri" w:hAnsi="Calibri" w:cs="Calibri"/>
          </w:rPr>
          <w:t>https://www.ceop.police.uk/Safety-Centre/</w:t>
        </w:r>
      </w:hyperlink>
    </w:p>
    <w:p w14:paraId="53EC29DE" w14:textId="77777777" w:rsidR="00B92C91" w:rsidRDefault="00B92C91" w:rsidP="00B92C91">
      <w:pPr>
        <w:pStyle w:val="ListParagraph"/>
        <w:rPr>
          <w:rFonts w:ascii="Calibri" w:hAnsi="Calibri" w:cs="Calibri"/>
        </w:rPr>
      </w:pPr>
    </w:p>
    <w:p w14:paraId="260F12ED" w14:textId="77777777" w:rsidR="00B92C91" w:rsidRDefault="00B92C91" w:rsidP="00B92C91">
      <w:pPr>
        <w:pStyle w:val="ListParagraph"/>
        <w:numPr>
          <w:ilvl w:val="0"/>
          <w:numId w:val="2"/>
        </w:numPr>
        <w:ind w:left="284" w:hanging="284"/>
        <w:rPr>
          <w:rFonts w:ascii="Calibri" w:hAnsi="Calibri" w:cs="Calibri"/>
        </w:rPr>
      </w:pPr>
      <w:r>
        <w:rPr>
          <w:rFonts w:ascii="Calibri" w:hAnsi="Calibri" w:cs="Calibri"/>
        </w:rPr>
        <w:t xml:space="preserve">The National Grid for Learning has a Safeguarding and Online-Safety Resources page for schools and educational settings, access here: </w:t>
      </w:r>
      <w:hyperlink r:id="rId51" w:history="1">
        <w:r>
          <w:rPr>
            <w:rStyle w:val="Hyperlink"/>
            <w:rFonts w:ascii="Calibri" w:hAnsi="Calibri" w:cs="Calibri"/>
          </w:rPr>
          <w:t>Online Safety Resource Centre - London Grid for Learning (lgfl.net)</w:t>
        </w:r>
      </w:hyperlink>
    </w:p>
    <w:p w14:paraId="1B090F8A" w14:textId="77777777" w:rsidR="00BD1F9E" w:rsidRDefault="00BD1F9E"/>
    <w:sectPr w:rsidR="00BD1F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64A73"/>
    <w:multiLevelType w:val="hybridMultilevel"/>
    <w:tmpl w:val="E2BA977A"/>
    <w:lvl w:ilvl="0" w:tplc="BEDEF636">
      <w:start w:val="1"/>
      <w:numFmt w:val="bullet"/>
      <w:lvlText w:val=""/>
      <w:lvlJc w:val="left"/>
      <w:pPr>
        <w:ind w:left="720" w:hanging="360"/>
      </w:pPr>
      <w:rPr>
        <w:rFonts w:ascii="Symbol" w:hAnsi="Symbol" w:hint="default"/>
      </w:rPr>
    </w:lvl>
    <w:lvl w:ilvl="1" w:tplc="3F1C77F8">
      <w:start w:val="1"/>
      <w:numFmt w:val="bullet"/>
      <w:lvlText w:val="o"/>
      <w:lvlJc w:val="left"/>
      <w:pPr>
        <w:ind w:left="1440" w:hanging="360"/>
      </w:pPr>
      <w:rPr>
        <w:rFonts w:ascii="Courier New" w:hAnsi="Courier New" w:cs="Times New Roman" w:hint="default"/>
      </w:rPr>
    </w:lvl>
    <w:lvl w:ilvl="2" w:tplc="D332B614">
      <w:start w:val="1"/>
      <w:numFmt w:val="bullet"/>
      <w:lvlText w:val=""/>
      <w:lvlJc w:val="left"/>
      <w:pPr>
        <w:ind w:left="2160" w:hanging="360"/>
      </w:pPr>
      <w:rPr>
        <w:rFonts w:ascii="Wingdings" w:hAnsi="Wingdings" w:hint="default"/>
      </w:rPr>
    </w:lvl>
    <w:lvl w:ilvl="3" w:tplc="C73E1B26">
      <w:start w:val="1"/>
      <w:numFmt w:val="bullet"/>
      <w:lvlText w:val=""/>
      <w:lvlJc w:val="left"/>
      <w:pPr>
        <w:ind w:left="2880" w:hanging="360"/>
      </w:pPr>
      <w:rPr>
        <w:rFonts w:ascii="Symbol" w:hAnsi="Symbol" w:hint="default"/>
      </w:rPr>
    </w:lvl>
    <w:lvl w:ilvl="4" w:tplc="DC36B5C8">
      <w:start w:val="1"/>
      <w:numFmt w:val="bullet"/>
      <w:lvlText w:val="o"/>
      <w:lvlJc w:val="left"/>
      <w:pPr>
        <w:ind w:left="3600" w:hanging="360"/>
      </w:pPr>
      <w:rPr>
        <w:rFonts w:ascii="Courier New" w:hAnsi="Courier New" w:cs="Times New Roman" w:hint="default"/>
      </w:rPr>
    </w:lvl>
    <w:lvl w:ilvl="5" w:tplc="6826DDE0">
      <w:start w:val="1"/>
      <w:numFmt w:val="bullet"/>
      <w:lvlText w:val=""/>
      <w:lvlJc w:val="left"/>
      <w:pPr>
        <w:ind w:left="4320" w:hanging="360"/>
      </w:pPr>
      <w:rPr>
        <w:rFonts w:ascii="Wingdings" w:hAnsi="Wingdings" w:hint="default"/>
      </w:rPr>
    </w:lvl>
    <w:lvl w:ilvl="6" w:tplc="5C7EBF0C">
      <w:start w:val="1"/>
      <w:numFmt w:val="bullet"/>
      <w:lvlText w:val=""/>
      <w:lvlJc w:val="left"/>
      <w:pPr>
        <w:ind w:left="5040" w:hanging="360"/>
      </w:pPr>
      <w:rPr>
        <w:rFonts w:ascii="Symbol" w:hAnsi="Symbol" w:hint="default"/>
      </w:rPr>
    </w:lvl>
    <w:lvl w:ilvl="7" w:tplc="B9A8FA58">
      <w:start w:val="1"/>
      <w:numFmt w:val="bullet"/>
      <w:lvlText w:val="o"/>
      <w:lvlJc w:val="left"/>
      <w:pPr>
        <w:ind w:left="5760" w:hanging="360"/>
      </w:pPr>
      <w:rPr>
        <w:rFonts w:ascii="Courier New" w:hAnsi="Courier New" w:cs="Times New Roman" w:hint="default"/>
      </w:rPr>
    </w:lvl>
    <w:lvl w:ilvl="8" w:tplc="96327F9E">
      <w:start w:val="1"/>
      <w:numFmt w:val="bullet"/>
      <w:lvlText w:val=""/>
      <w:lvlJc w:val="left"/>
      <w:pPr>
        <w:ind w:left="6480" w:hanging="360"/>
      </w:pPr>
      <w:rPr>
        <w:rFonts w:ascii="Wingdings" w:hAnsi="Wingdings" w:hint="default"/>
      </w:rPr>
    </w:lvl>
  </w:abstractNum>
  <w:abstractNum w:abstractNumId="1" w15:restartNumberingAfterBreak="0">
    <w:nsid w:val="6A4232C9"/>
    <w:multiLevelType w:val="hybridMultilevel"/>
    <w:tmpl w:val="F8CE8FE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 w15:restartNumberingAfterBreak="0">
    <w:nsid w:val="6FC362AF"/>
    <w:multiLevelType w:val="hybridMultilevel"/>
    <w:tmpl w:val="E32E1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33370501">
    <w:abstractNumId w:val="1"/>
  </w:num>
  <w:num w:numId="2" w16cid:durableId="2102214906">
    <w:abstractNumId w:val="2"/>
  </w:num>
  <w:num w:numId="3" w16cid:durableId="662510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85B"/>
    <w:rsid w:val="00357E77"/>
    <w:rsid w:val="003969F4"/>
    <w:rsid w:val="00A5085B"/>
    <w:rsid w:val="00B92C91"/>
    <w:rsid w:val="00BD1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FD9A1-B417-47C1-B3C2-42364FB9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C91"/>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B92C91"/>
    <w:pPr>
      <w:spacing w:before="100" w:beforeAutospacing="1" w:after="100" w:afterAutospacing="1"/>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92C91"/>
    <w:rPr>
      <w:rFonts w:ascii="Times New Roman" w:hAnsi="Times New Roman" w:cs="Times New Roman"/>
      <w:b/>
      <w:bCs/>
      <w:sz w:val="36"/>
      <w:szCs w:val="36"/>
      <w:lang w:eastAsia="en-GB"/>
    </w:rPr>
  </w:style>
  <w:style w:type="character" w:styleId="Hyperlink">
    <w:name w:val="Hyperlink"/>
    <w:basedOn w:val="DefaultParagraphFont"/>
    <w:uiPriority w:val="99"/>
    <w:semiHidden/>
    <w:unhideWhenUsed/>
    <w:rsid w:val="00B92C91"/>
    <w:rPr>
      <w:color w:val="0563C1"/>
      <w:u w:val="single"/>
    </w:rPr>
  </w:style>
  <w:style w:type="paragraph" w:styleId="NormalWeb">
    <w:name w:val="Normal (Web)"/>
    <w:basedOn w:val="Normal"/>
    <w:uiPriority w:val="99"/>
    <w:semiHidden/>
    <w:unhideWhenUsed/>
    <w:rsid w:val="00B92C91"/>
    <w:pPr>
      <w:spacing w:before="100" w:beforeAutospacing="1" w:after="100" w:afterAutospacing="1"/>
    </w:pPr>
    <w:rPr>
      <w:lang w:eastAsia="en-GB"/>
    </w:rPr>
  </w:style>
  <w:style w:type="paragraph" w:styleId="ListParagraph">
    <w:name w:val="List Paragraph"/>
    <w:basedOn w:val="Normal"/>
    <w:uiPriority w:val="34"/>
    <w:qFormat/>
    <w:rsid w:val="00B92C91"/>
    <w:pPr>
      <w:ind w:left="720"/>
      <w:contextualSpacing/>
    </w:pPr>
    <w:rPr>
      <w:rFonts w:ascii="Times New Roman" w:hAnsi="Times New Roman" w:cs="Times New Roman"/>
      <w:sz w:val="24"/>
      <w:szCs w:val="24"/>
      <w:lang w:eastAsia="en-GB"/>
    </w:rPr>
  </w:style>
  <w:style w:type="paragraph" w:customStyle="1" w:styleId="Default">
    <w:name w:val="Default"/>
    <w:basedOn w:val="Normal"/>
    <w:uiPriority w:val="99"/>
    <w:semiHidden/>
    <w:rsid w:val="00B92C91"/>
    <w:pPr>
      <w:autoSpaceDE w:val="0"/>
      <w:autoSpaceDN w:val="0"/>
    </w:pPr>
    <w:rPr>
      <w:rFonts w:ascii="Arial" w:hAnsi="Arial" w:cs="Arial"/>
      <w:color w:val="000000"/>
      <w:sz w:val="24"/>
      <w:szCs w:val="24"/>
      <w:lang w:eastAsia="en-GB"/>
    </w:rPr>
  </w:style>
  <w:style w:type="character" w:styleId="Strong">
    <w:name w:val="Strong"/>
    <w:basedOn w:val="DefaultParagraphFont"/>
    <w:uiPriority w:val="22"/>
    <w:qFormat/>
    <w:rsid w:val="00B9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16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feguardingchildren.salford.gov.uk/media/1111/parent-assessment.pdf" TargetMode="External"/><Relationship Id="rId18" Type="http://schemas.openxmlformats.org/officeDocument/2006/relationships/hyperlink" Target="https://eur02.safelinks.protection.outlook.com/?url=https%3A%2F%2Fwww.partnersinsalford.org%2Fsalford-0-25-advisory-board%2Fsalford-thrive-ehwb%2Femotional-health-service-directory%2F&amp;data=04%7C01%7Cjoanne.horton%40salford.gov.uk%7C76ed036f9b4c40dcfdf808d9f79d3409%7C68c00060d80e40a5b83f3b8a5bc570b5%7C0%7C0%7C637813076814109198%7CUnknown%7CTWFpbGZsb3d8eyJWIjoiMC4wLjAwMDAiLCJQIjoiV2luMzIiLCJBTiI6Ik1haWwiLCJXVCI6Mn0%3D%7C3000&amp;sdata=vYKaFELU5GkFANvFERJRCe85j18bwgcewIFJNio0VQQ%3D&amp;reserved=0" TargetMode="External"/><Relationship Id="rId26" Type="http://schemas.openxmlformats.org/officeDocument/2006/relationships/hyperlink" Target="https://www.gov.uk/government/publications/sexual-violence-and-sexual-harassment-between-children-in-schools-and-colleges" TargetMode="External"/><Relationship Id="rId39" Type="http://schemas.openxmlformats.org/officeDocument/2006/relationships/hyperlink" Target="https://eur02.safelinks.protection.outlook.com/?url=https%3A%2F%2Fwww.pshe-association.org.uk%2F&amp;data=04%7C01%7Cjoanne.horton%40salford.gov.uk%7C76ed036f9b4c40dcfdf808d9f79d3409%7C68c00060d80e40a5b83f3b8a5bc570b5%7C0%7C0%7C637813076814265426%7CUnknown%7CTWFpbGZsb3d8eyJWIjoiMC4wLjAwMDAiLCJQIjoiV2luMzIiLCJBTiI6Ik1haWwiLCJXVCI6Mn0%3D%7C3000&amp;sdata=93hUKUGwJ09CT880OJ7FoTrApEN8pc9r5cULv%2FcTKrc%3D&amp;reserved=0" TargetMode="External"/><Relationship Id="rId21" Type="http://schemas.openxmlformats.org/officeDocument/2006/relationships/hyperlink" Target="https://eur02.safelinks.protection.outlook.com/?url=https%3A%2F%2Fbeinternetawesome.withgoogle.com%2Fen_us%2Finterland&amp;data=04%7C01%7Cjoanne.horton%40salford.gov.uk%7C76ed036f9b4c40dcfdf808d9f79d3409%7C68c00060d80e40a5b83f3b8a5bc570b5%7C0%7C0%7C637813076814265426%7CUnknown%7CTWFpbGZsb3d8eyJWIjoiMC4wLjAwMDAiLCJQIjoiV2luMzIiLCJBTiI6Ik1haWwiLCJXVCI6Mn0%3D%7C3000&amp;sdata=B1U05Xkdnrt3VV7xyMsCg3i8VF3uFY7aAPuGhvBiWZg%3D&amp;reserved=0" TargetMode="External"/><Relationship Id="rId34" Type="http://schemas.openxmlformats.org/officeDocument/2006/relationships/hyperlink" Target="https://eur02.safelinks.protection.outlook.com/?url=https%3A%2F%2Fukfeminista.org.uk%2Fresources%2Fteacher-training%2F&amp;data=04%7C01%7Cjoanne.horton%40salford.gov.uk%7C76ed036f9b4c40dcfdf808d9f79d3409%7C68c00060d80e40a5b83f3b8a5bc570b5%7C0%7C0%7C637813076814265426%7CUnknown%7CTWFpbGZsb3d8eyJWIjoiMC4wLjAwMDAiLCJQIjoiV2luMzIiLCJBTiI6Ik1haWwiLCJXVCI6Mn0%3D%7C3000&amp;sdata=mTtJZ4d0B6Ubj%2F%2Fo2KwgrQV5yfjaG6Y%2FVCbv50jk4FQ%3D&amp;reserved=0" TargetMode="External"/><Relationship Id="rId42" Type="http://schemas.openxmlformats.org/officeDocument/2006/relationships/hyperlink" Target="https://eur02.safelinks.protection.outlook.com/?url=https%3A%2F%2Fthenationalcollege.co.uk%2Fcourses%2Fsexual-violence-for-non-teaching-staff&amp;data=04%7C01%7Cjoanne.horton%40salford.gov.uk%7C76ed036f9b4c40dcfdf808d9f79d3409%7C68c00060d80e40a5b83f3b8a5bc570b5%7C0%7C0%7C637813076814265426%7CUnknown%7CTWFpbGZsb3d8eyJWIjoiMC4wLjAwMDAiLCJQIjoiV2luMzIiLCJBTiI6Ik1haWwiLCJXVCI6Mn0%3D%7C3000&amp;sdata=ybbVmUD8JEF4rOHHOZ%2B8wqPZZ5xRlnj4%2FF%2FX%2Fg9W56M%3D&amp;reserved=0" TargetMode="External"/><Relationship Id="rId47"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50" Type="http://schemas.openxmlformats.org/officeDocument/2006/relationships/hyperlink" Target="https://eur02.safelinks.protection.outlook.com/?url=https%3A%2F%2Fwww.ceop.police.uk%2FSafety-Centre%2F&amp;data=04%7C01%7Cjoanne.horton%40salford.gov.uk%7C76ed036f9b4c40dcfdf808d9f79d3409%7C68c00060d80e40a5b83f3b8a5bc570b5%7C0%7C0%7C637813076814265426%7CUnknown%7CTWFpbGZsb3d8eyJWIjoiMC4wLjAwMDAiLCJQIjoiV2luMzIiLCJBTiI6Ik1haWwiLCJXVCI6Mn0%3D%7C3000&amp;sdata=z8EUfTuER85cBnhy%2Feeo%2F77tzqyPBqty2GsBPLf1ZbE%3D&amp;reserved=0" TargetMode="External"/><Relationship Id="rId7" Type="http://schemas.openxmlformats.org/officeDocument/2006/relationships/hyperlink" Target="https://eur02.safelinks.protection.outlook.com/?url=https%3A%2F%2Flearning.nspcc.org.uk%2Fresearch-resources%2F2019%2Fharmful-sexual-behaviour-framework&amp;data=04%7C01%7Cjoanne.horton%40salford.gov.uk%7C76ed036f9b4c40dcfdf808d9f79d3409%7C68c00060d80e40a5b83f3b8a5bc570b5%7C0%7C0%7C637813076814109198%7CUnknown%7CTWFpbGZsb3d8eyJWIjoiMC4wLjAwMDAiLCJQIjoiV2luMzIiLCJBTiI6Ik1haWwiLCJXVCI6Mn0%3D%7C3000&amp;sdata=PxcE76F82AAb9Phgh8KyKkztW%2FB329e7AAG1atK4hnc%3D&amp;reserved=0" TargetMode="External"/><Relationship Id="rId2" Type="http://schemas.openxmlformats.org/officeDocument/2006/relationships/styles" Target="styles.xml"/><Relationship Id="rId16" Type="http://schemas.openxmlformats.org/officeDocument/2006/relationships/hyperlink" Target="https://eur02.safelinks.protection.outlook.com/?url=https%3A%2F%2Femail.kjbm.safeguardinginschools.co.uk%2Fc%2FeJyFUMtOxDAM_JrtBbVK06aPQw4gQOLMB6ycxG2zmzaVnSLt35MFJLgh-TCyZzTjwRV8OKfbjvrlDp8ogrPAqcCvi3da1u3QDWPT9sWiQVjsmhFN1zdWoZpE3XaDUfUwdpMwsmCf8EfVq1oMShZBLyntfGoeT_I1jwH2fIt05cUTVpHm6rjmPSHHgyxmCIH8vKTSLkDBY2kZy538CnQr2S4xhvIPu1iRGWY8M24O6exizr7p68WsFcOE8wHk_Db77VvLlY3Z8udFh8F_IN3uqZVqR9H3_dAVXkshpaibWnSykU3V1AMg9q1RphNop1Mr_nUgjSFHwcrEI8xIWcMQpkiumuPHnZH0e27s4e35lE1-O4N9P2-wor7CBYwvOUXCieKWOBcR3WGTj1vhtGvVaMQnJYuaIw&amp;data=04%7C01%7Cjoanne.horton%40salford.gov.uk%7C76ed036f9b4c40dcfdf808d9f79d3409%7C68c00060d80e40a5b83f3b8a5bc570b5%7C0%7C0%7C637813076814109198%7CUnknown%7CTWFpbGZsb3d8eyJWIjoiMC4wLjAwMDAiLCJQIjoiV2luMzIiLCJBTiI6Ik1haWwiLCJXVCI6Mn0%3D%7C3000&amp;sdata=BerV8gyjBzZCdnMH6zEZLXu1gfzHR2LADKEtK7dYjWA%3D&amp;reserved=0" TargetMode="External"/><Relationship Id="rId29" Type="http://schemas.openxmlformats.org/officeDocument/2006/relationships/hyperlink" Target="https://eur02.safelinks.protection.outlook.com/?url=https%3A%2F%2Fwww.nice.org.uk%2Fguidance%2Fng55&amp;data=04%7C01%7Cjoanne.horton%40salford.gov.uk%7C76ed036f9b4c40dcfdf808d9f79d3409%7C68c00060d80e40a5b83f3b8a5bc570b5%7C0%7C0%7C637813076814265426%7CUnknown%7CTWFpbGZsb3d8eyJWIjoiMC4wLjAwMDAiLCJQIjoiV2luMzIiLCJBTiI6Ik1haWwiLCJXVCI6Mn0%3D%7C3000&amp;sdata=4QjVCeG%2FtODTNGGkEpmkxXqtZDwAdFgAW1JpMhOPGPs%3D&amp;reserved=0" TargetMode="External"/><Relationship Id="rId11" Type="http://schemas.openxmlformats.org/officeDocument/2006/relationships/hyperlink" Target="https://safeguardingchildren.salford.gov.uk/media/1120/safety-planning-guidance.docx" TargetMode="External"/><Relationship Id="rId24" Type="http://schemas.openxmlformats.org/officeDocument/2006/relationships/hyperlink" Target="https://eur02.safelinks.protection.outlook.com/?url=http%3A%2F%2Femail.nspcc.org.uk%2Fc%2F1gXQRN1ieC20ObWFM4icdssCwT&amp;data=04%7C01%7Cjoanne.horton%40salford.gov.uk%7C76ed036f9b4c40dcfdf808d9f79d3409%7C68c00060d80e40a5b83f3b8a5bc570b5%7C0%7C0%7C637813076814265426%7CUnknown%7CTWFpbGZsb3d8eyJWIjoiMC4wLjAwMDAiLCJQIjoiV2luMzIiLCJBTiI6Ik1haWwiLCJXVCI6Mn0%3D%7C3000&amp;sdata=Djik%2BBxskHTZstvH%2BpAJ%2FUwUsNpEDtj%2BR1PbYaOjPoI%3D&amp;reserved=0" TargetMode="External"/><Relationship Id="rId32" Type="http://schemas.openxmlformats.org/officeDocument/2006/relationships/hyperlink" Target="https://www.youtube.com/watch?v=pZwvrxVavnQ" TargetMode="External"/><Relationship Id="rId37" Type="http://schemas.openxmlformats.org/officeDocument/2006/relationships/hyperlink" Target="https://eur02.safelinks.protection.outlook.com/?url=http%3A%2F%2Femail.kjbm.safeguardinginschools.co.uk%2Fc%2FeJwVjstuhCAAAL8GL00Ib-HAYatr06S3TZPeNiCoVJRGcM3-fd1kTnOYjNOOcWVRFTRBBCNFEOJUYQExbN_FlTWkuzRENBwxwND8axeYzeDH3WwurGNYcz-lFDPsE9znatLG9EpJ7iXlwhF8tmoiZK0GSznrpaminkr5y4BeAOlOjuOAz7SX3fozsryMKf0EaPcAtL024vbxk-cv-135xYR4dz6Gh9-e9-A0VTWjiHCpqk37aMLqoU17HP123mYTh7Q5OKbH663oWyj-7bMFhBLMao6R5OQfpzJOpA&amp;data=04%7C01%7Cjoanne.horton%40salford.gov.uk%7C76ed036f9b4c40dcfdf808d9f79d3409%7C68c00060d80e40a5b83f3b8a5bc570b5%7C0%7C0%7C637813076814265426%7CUnknown%7CTWFpbGZsb3d8eyJWIjoiMC4wLjAwMDAiLCJQIjoiV2luMzIiLCJBTiI6Ik1haWwiLCJXVCI6Mn0%3D%7C3000&amp;sdata=pQYsehzUJ8LTFaEKy5e9ROC0GuMKrB9Hc%2Bwm6nbxOIY%3D&amp;reserved=0" TargetMode="External"/><Relationship Id="rId40" Type="http://schemas.openxmlformats.org/officeDocument/2006/relationships/hyperlink" Target="https://eur02.safelinks.protection.outlook.com/?url=https%3A%2F%2Faimproject.org.uk%2F&amp;data=04%7C01%7Cjoanne.horton%40salford.gov.uk%7C76ed036f9b4c40dcfdf808d9f79d3409%7C68c00060d80e40a5b83f3b8a5bc570b5%7C0%7C0%7C637813076814265426%7CUnknown%7CTWFpbGZsb3d8eyJWIjoiMC4wLjAwMDAiLCJQIjoiV2luMzIiLCJBTiI6Ik1haWwiLCJXVCI6Mn0%3D%7C3000&amp;sdata=Bi9NwjX5UyR7Ox360v4zBmYoxVbSDa1uoSrII7EbMXQ%3D&amp;reserved=0" TargetMode="External"/><Relationship Id="rId45" Type="http://schemas.openxmlformats.org/officeDocument/2006/relationships/hyperlink" Target="https://eur02.safelinks.protection.outlook.com/?url=https%3A%2F%2Fwww.iwf.org.uk%2F&amp;data=04%7C01%7Cjoanne.horton%40salford.gov.uk%7C76ed036f9b4c40dcfdf808d9f79d3409%7C68c00060d80e40a5b83f3b8a5bc570b5%7C0%7C0%7C637813076814265426%7CUnknown%7CTWFpbGZsb3d8eyJWIjoiMC4wLjAwMDAiLCJQIjoiV2luMzIiLCJBTiI6Ik1haWwiLCJXVCI6Mn0%3D%7C3000&amp;sdata=bNUSHQ09Y0Ct1lOCh5R1OXZOZLuCR%2ByWxUY9Z1yMjBM%3D&amp;reserved=0" TargetMode="External"/><Relationship Id="rId53" Type="http://schemas.openxmlformats.org/officeDocument/2006/relationships/theme" Target="theme/theme1.xml"/><Relationship Id="rId5" Type="http://schemas.openxmlformats.org/officeDocument/2006/relationships/hyperlink" Target="https://eur02.safelinks.protection.outlook.com/?url=http%3A%2F%2Femail.kjbm.safeguardinginschools.co.uk%2Fc%2FeJwtj81ugzAQhJ8GLpUt_wCFgw-pEqSe-wCRjdfgYOxqDaF5-7pSV6M5zOHbGats0w6G1V4JJjgbuGStLE45vbVd_zGOrBn4eL01l6ph68NsNGsH86HR-jj7mKclpZDplOix1osCADN1YIskl9JZ0zjZdZO0zDhtbR3Usu_fuZKXSoxF53nSKUfYz4QrTTgXTokhFjPwStESBAeIOmQS4AmYiUtICgsh51KCLBo3dwSS4efQgRhY9NOnA4mP5L9fDZv24W4h-EJ43b1Vsh_aoevL1aggaB-BmnSEGbBMzTqUL5bO6fk3bFdffoe3z2slpODNe8tZ34pfMPVprQ&amp;data=04%7C01%7Cjoanne.horton%40salford.gov.uk%7C76ed036f9b4c40dcfdf808d9f79d3409%7C68c00060d80e40a5b83f3b8a5bc570b5%7C0%7C0%7C637813076814109198%7CUnknown%7CTWFpbGZsb3d8eyJWIjoiMC4wLjAwMDAiLCJQIjoiV2luMzIiLCJBTiI6Ik1haWwiLCJXVCI6Mn0%3D%7C3000&amp;sdata=49wujEwI%2BL1mnOGYV6wDnaNh4b7H1zluT9tMckh5OpE%3D&amp;reserved=0" TargetMode="External"/><Relationship Id="rId10" Type="http://schemas.openxmlformats.org/officeDocument/2006/relationships/hyperlink" Target="https://safeguardingchildren.salford.gov.uk/media/1085/shb_flow_chart_-2-_2018.pdf" TargetMode="External"/><Relationship Id="rId19" Type="http://schemas.openxmlformats.org/officeDocument/2006/relationships/hyperlink" Target="https://eur02.safelinks.protection.outlook.com/?url=https%3A%2F%2Faimproject.org.uk%2Fportfolio-item%2Fonline-resources%2F&amp;data=04%7C01%7Cjoanne.horton%40salford.gov.uk%7C76ed036f9b4c40dcfdf808d9f79d3409%7C68c00060d80e40a5b83f3b8a5bc570b5%7C0%7C0%7C637813076814109198%7CUnknown%7CTWFpbGZsb3d8eyJWIjoiMC4wLjAwMDAiLCJQIjoiV2luMzIiLCJBTiI6Ik1haWwiLCJXVCI6Mn0%3D%7C3000&amp;sdata=kam1WftH%2B2%2F6cEKeFjZsQ%2F8l85cWGpqhVhFPhBJlf8Y%3D&amp;reserved=0" TargetMode="External"/><Relationship Id="rId31" Type="http://schemas.openxmlformats.org/officeDocument/2006/relationships/hyperlink" Target="https://eur02.safelinks.protection.outlook.com/?url=https%3A%2F%2Fwww.pshe-association.org.uk%2Fsites%2Fdefault%2Ffiles%2Fu26918%2FPreventing%2520harassment%2520in%2520schools%2520handout.pdf&amp;data=04%7C01%7Cjoanne.horton%40salford.gov.uk%7C76ed036f9b4c40dcfdf808d9f79d3409%7C68c00060d80e40a5b83f3b8a5bc570b5%7C0%7C0%7C637813076814265426%7CUnknown%7CTWFpbGZsb3d8eyJWIjoiMC4wLjAwMDAiLCJQIjoiV2luMzIiLCJBTiI6Ik1haWwiLCJXVCI6Mn0%3D%7C3000&amp;sdata=dYEHDJOACSl5jE9s8JUb3tc10vJuGDa0FUiC4%2FMOs0o%3D&amp;reserved=0" TargetMode="External"/><Relationship Id="rId44" Type="http://schemas.openxmlformats.org/officeDocument/2006/relationships/hyperlink" Target="mailto:helpline@saferinternet.org.uk"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02.safelinks.protection.outlook.com/?url=https%3A%2F%2Fwww.brook.org.uk%2Four-work%2Fthe-sexual-behaviours-traffic-light-tool&amp;data=04%7C01%7Cjoanne.horton%40salford.gov.uk%7C76ed036f9b4c40dcfdf808d9f79d3409%7C68c00060d80e40a5b83f3b8a5bc570b5%7C0%7C0%7C637813076814109198%7CUnknown%7CTWFpbGZsb3d8eyJWIjoiMC4wLjAwMDAiLCJQIjoiV2luMzIiLCJBTiI6Ik1haWwiLCJXVCI6Mn0%3D%7C3000&amp;sdata=gHrF%2F%2FesDdYa9QzclgygypydLOM11cp0t8yBAK7DpCU%3D&amp;reserved=0" TargetMode="External"/><Relationship Id="rId14" Type="http://schemas.openxmlformats.org/officeDocument/2006/relationships/hyperlink" Target="https://eur02.safelinks.protection.outlook.com/?url=https%3A%2F%2Fwww.emancipator.nl%2Fwp-content%2Fuploads%2F2018%2F06%2FIMAGINE-Toolkit-EN.pdf&amp;data=04%7C01%7Cjoanne.horton%40salford.gov.uk%7C76ed036f9b4c40dcfdf808d9f79d3409%7C68c00060d80e40a5b83f3b8a5bc570b5%7C0%7C0%7C637813076814109198%7CUnknown%7CTWFpbGZsb3d8eyJWIjoiMC4wLjAwMDAiLCJQIjoiV2luMzIiLCJBTiI6Ik1haWwiLCJXVCI6Mn0%3D%7C3000&amp;sdata=5A48VCxGff2%2FCoFyEF3x2CkWi%2FCPt%2FK1G897hTEEykA%3D&amp;reserved=0" TargetMode="External"/><Relationship Id="rId22" Type="http://schemas.openxmlformats.org/officeDocument/2006/relationships/hyperlink" Target="https://eur02.safelinks.protection.outlook.com/?url=https%3A%2F%2Fwww.outspokeneducation.com%2F&amp;data=04%7C01%7Cjoanne.horton%40salford.gov.uk%7C76ed036f9b4c40dcfdf808d9f79d3409%7C68c00060d80e40a5b83f3b8a5bc570b5%7C0%7C0%7C637813076814265426%7CUnknown%7CTWFpbGZsb3d8eyJWIjoiMC4wLjAwMDAiLCJQIjoiV2luMzIiLCJBTiI6Ik1haWwiLCJXVCI6Mn0%3D%7C3000&amp;sdata=vvxrylyLvuld5uBir1q0bR8CyAkzABLVksjf4iOsywo%3D&amp;reserved=0" TargetMode="External"/><Relationship Id="rId27" Type="http://schemas.openxmlformats.org/officeDocument/2006/relationships/hyperlink" Target="https://eur02.safelinks.protection.outlook.com/?url=https%3A%2F%2Fcommonslibrary.parliament.uk%2Fresearch-briefings%2Fcbp-8117%2F&amp;data=04%7C01%7Cjoanne.horton%40salford.gov.uk%7C76ed036f9b4c40dcfdf808d9f79d3409%7C68c00060d80e40a5b83f3b8a5bc570b5%7C0%7C0%7C637813076814265426%7CUnknown%7CTWFpbGZsb3d8eyJWIjoiMC4wLjAwMDAiLCJQIjoiV2luMzIiLCJBTiI6Ik1haWwiLCJXVCI6Mn0%3D%7C3000&amp;sdata=CgU0Rrq5SjJxi5E3X%2BpoB3TwXnbmZzZhQXnjUJoo21c%3D&amp;reserved=0" TargetMode="External"/><Relationship Id="rId30" Type="http://schemas.openxmlformats.org/officeDocument/2006/relationships/hyperlink" Target="https://eur02.safelinks.protection.outlook.com/?url=https%3A%2F%2Fanti-bullyingalliance.org.uk%2Ftools-information%2Fall-about-bullying%2Fsexual-and-sexist-bullying%2Finvestigating-and-responding-sexual&amp;data=04%7C01%7Cjoanne.horton%40salford.gov.uk%7C76ed036f9b4c40dcfdf808d9f79d3409%7C68c00060d80e40a5b83f3b8a5bc570b5%7C0%7C0%7C637813076814265426%7CUnknown%7CTWFpbGZsb3d8eyJWIjoiMC4wLjAwMDAiLCJQIjoiV2luMzIiLCJBTiI6Ik1haWwiLCJXVCI6Mn0%3D%7C3000&amp;sdata=5NsHWW6DcR%2BWRe81fJ2VKswQ9aO%2BuZ6bLBmEtrGIfxc%3D&amp;reserved=0" TargetMode="External"/><Relationship Id="rId35" Type="http://schemas.openxmlformats.org/officeDocument/2006/relationships/hyperlink" Target="https://eur02.safelinks.protection.outlook.com/?url=https%3A%2F%2Fwww.brook.org.uk%2Ftraining%2Fwider-professional-training%2Fsexual-behaviours-traffic-light-tool%2F&amp;data=04%7C01%7Cjoanne.horton%40salford.gov.uk%7C76ed036f9b4c40dcfdf808d9f79d3409%7C68c00060d80e40a5b83f3b8a5bc570b5%7C0%7C0%7C637813076814265426%7CUnknown%7CTWFpbGZsb3d8eyJWIjoiMC4wLjAwMDAiLCJQIjoiV2luMzIiLCJBTiI6Ik1haWwiLCJXVCI6Mn0%3D%7C3000&amp;sdata=LBxDPu%2BeNhBVF8eAn%2FRLbXBgtS061aAT%2F%2FqUKCx1TWc%3D&amp;reserved=0" TargetMode="External"/><Relationship Id="rId43" Type="http://schemas.openxmlformats.org/officeDocument/2006/relationships/hyperlink" Target="https://eur02.safelinks.protection.outlook.com/?url=https%3A%2F%2Fwww.beyondequality.org%2Fprograms%2Fschools-programs&amp;data=04%7C01%7Cjoanne.horton%40salford.gov.uk%7C76ed036f9b4c40dcfdf808d9f79d3409%7C68c00060d80e40a5b83f3b8a5bc570b5%7C0%7C0%7C637813076814265426%7CUnknown%7CTWFpbGZsb3d8eyJWIjoiMC4wLjAwMDAiLCJQIjoiV2luMzIiLCJBTiI6Ik1haWwiLCJXVCI6Mn0%3D%7C3000&amp;sdata=LCrKS%2FGwzKucc2EtShE61VZoaBJgAtqZvlmEKAEEAYc%3D&amp;reserved=0" TargetMode="External"/><Relationship Id="rId48" Type="http://schemas.openxmlformats.org/officeDocument/2006/relationships/hyperlink" Target="https://eur02.safelinks.protection.outlook.com/?url=https%3A%2F%2Fwww.thinkuknow.co.uk%2F&amp;data=04%7C01%7Cjoanne.horton%40salford.gov.uk%7C76ed036f9b4c40dcfdf808d9f79d3409%7C68c00060d80e40a5b83f3b8a5bc570b5%7C0%7C0%7C637813076814265426%7CUnknown%7CTWFpbGZsb3d8eyJWIjoiMC4wLjAwMDAiLCJQIjoiV2luMzIiLCJBTiI6Ik1haWwiLCJXVCI6Mn0%3D%7C3000&amp;sdata=4JyPVIJL1WywqscYw0OK%2B477MMJu7uWcH8VYCDUtKwA%3D&amp;reserved=0" TargetMode="External"/><Relationship Id="rId8" Type="http://schemas.openxmlformats.org/officeDocument/2006/relationships/hyperlink" Target="https://eur02.safelinks.protection.outlook.com/?url=https%3A%2F%2Fsafeguardingsupport.com%2Fwp-content%2Fuploads%2F2020%2F10%2FStop_It_Now_harmful_sexual_behaviour_prevention_toolkit_Sept_2020.pdf&amp;data=04%7C01%7Cjoanne.horton%40salford.gov.uk%7C76ed036f9b4c40dcfdf808d9f79d3409%7C68c00060d80e40a5b83f3b8a5bc570b5%7C0%7C0%7C637813076814109198%7CUnknown%7CTWFpbGZsb3d8eyJWIjoiMC4wLjAwMDAiLCJQIjoiV2luMzIiLCJBTiI6Ik1haWwiLCJXVCI6Mn0%3D%7C3000&amp;sdata=PjSzl381vhf9xg2BkeNsO5K1As5saNXFmrLZoGi37Ms%3D&amp;reserved=0" TargetMode="External"/><Relationship Id="rId51" Type="http://schemas.openxmlformats.org/officeDocument/2006/relationships/hyperlink" Target="https://eur02.safelinks.protection.outlook.com/?url=https%3A%2F%2Fwww.lgfl.net%2Fonline-safety%2Fresource-centre%3Fs%3D1&amp;data=04%7C01%7Cjoanne.horton%40salford.gov.uk%7C76ed036f9b4c40dcfdf808d9f79d3409%7C68c00060d80e40a5b83f3b8a5bc570b5%7C0%7C0%7C637813076814421637%7CUnknown%7CTWFpbGZsb3d8eyJWIjoiMC4wLjAwMDAiLCJQIjoiV2luMzIiLCJBTiI6Ik1haWwiLCJXVCI6Mn0%3D%7C3000&amp;sdata=kHEYqtfRY0%2FSMcCABu%2FvdHNjgQJeCfEhbwm%2Fapxf8Ug%3D&amp;reserved=0" TargetMode="External"/><Relationship Id="rId3" Type="http://schemas.openxmlformats.org/officeDocument/2006/relationships/settings" Target="settings.xml"/><Relationship Id="rId12" Type="http://schemas.openxmlformats.org/officeDocument/2006/relationships/hyperlink" Target="https://safeguardingchildren.salford.gov.uk/media/1121/safety-plans.pdf" TargetMode="External"/><Relationship Id="rId17" Type="http://schemas.openxmlformats.org/officeDocument/2006/relationships/hyperlink" Target="https://eur02.safelinks.protection.outlook.com/?url=https%3A%2F%2Fwww.jigsawpshe.com%2F&amp;data=04%7C01%7Cjoanne.horton%40salford.gov.uk%7C76ed036f9b4c40dcfdf808d9f79d3409%7C68c00060d80e40a5b83f3b8a5bc570b5%7C0%7C0%7C637813076814109198%7CUnknown%7CTWFpbGZsb3d8eyJWIjoiMC4wLjAwMDAiLCJQIjoiV2luMzIiLCJBTiI6Ik1haWwiLCJXVCI6Mn0%3D%7C3000&amp;sdata=TfLIGV5PEZeQhVljWd9PR7oaaOcNlCIwmoyHnkHtmCM%3D&amp;reserved=0" TargetMode="External"/><Relationship Id="rId25" Type="http://schemas.openxmlformats.org/officeDocument/2006/relationships/hyperlink" Target="https://eur02.safelinks.protection.outlook.com/?url=http%3A%2F%2Femail.kjbm.safeguardinginschools.co.uk%2Fc%2FeJwtT8tugzAQ_Bp8qWL5hSEHH1K1lXruB0RrvAYHg5FtIuXvC1K0c1iNZmd2YNvuKyxoZniADZdSU0af01rLZcvJ7UMNaSW4QIj34IzgqpctZ7onk7Gqt5IjdFodY7W0V8G8560HC67TJJqp1q008taInwMFPJ4JAQtNeTyYt7PDGJ6YX2eEapW4yq7tGQlGMME5Zz3TQnFJuXcordcMmdRaQ6PY_LALPY3HHbIL6xjWMkwpxUKHRPeZZIMRworUpj2OmI-bAtGn7OiYnqeimr9Q8eP3qxHyKNgd_fpWvF-rrw3N97l-5gRugFKJM061V8v-AdtgZ4A&amp;data=04%7C01%7Cjoanne.horton%40salford.gov.uk%7C76ed036f9b4c40dcfdf808d9f79d3409%7C68c00060d80e40a5b83f3b8a5bc570b5%7C0%7C0%7C637813076814265426%7CUnknown%7CTWFpbGZsb3d8eyJWIjoiMC4wLjAwMDAiLCJQIjoiV2luMzIiLCJBTiI6Ik1haWwiLCJXVCI6Mn0%3D%7C3000&amp;sdata=kvD42kG2OrRIZKS%2BfnZJYjVwF49w8LmiRcLqn4JOOLI%3D&amp;reserved=0" TargetMode="External"/><Relationship Id="rId33" Type="http://schemas.openxmlformats.org/officeDocument/2006/relationships/hyperlink" Target="https://eur02.safelinks.protection.outlook.com/?url=https%3A%2F%2Fwww.thamesvalley.police.uk%2Fpolice-forces%2Fthames-valley-police%2Fareas%2Fc%2F2017%2Fconsent-is-everything%2F&amp;data=04%7C01%7Cjoanne.horton%40salford.gov.uk%7C76ed036f9b4c40dcfdf808d9f79d3409%7C68c00060d80e40a5b83f3b8a5bc570b5%7C0%7C0%7C637813076814265426%7CUnknown%7CTWFpbGZsb3d8eyJWIjoiMC4wLjAwMDAiLCJQIjoiV2luMzIiLCJBTiI6Ik1haWwiLCJXVCI6Mn0%3D%7C3000&amp;sdata=MHF9GVt%2B8SyoBtz93aV7gwbpNRwBx80gDxz%2BHee5fCw%3D&amp;reserved=0" TargetMode="External"/><Relationship Id="rId38" Type="http://schemas.openxmlformats.org/officeDocument/2006/relationships/hyperlink" Target="https://eur02.safelinks.protection.outlook.com/?url=https%3A%2F%2Ftalklistenchange.org.uk%2Fthe-harbour-project-menu-item&amp;data=04%7C01%7Cjoanne.horton%40salford.gov.uk%7C76ed036f9b4c40dcfdf808d9f79d3409%7C68c00060d80e40a5b83f3b8a5bc570b5%7C0%7C0%7C637813076814265426%7CUnknown%7CTWFpbGZsb3d8eyJWIjoiMC4wLjAwMDAiLCJQIjoiV2luMzIiLCJBTiI6Ik1haWwiLCJXVCI6Mn0%3D%7C3000&amp;sdata=tYiaMnqTWJ5%2BkG9N32e2QbqWOjvjuvsO1kX1eUK5%2Fiw%3D&amp;reserved=0" TargetMode="External"/><Relationship Id="rId46" Type="http://schemas.openxmlformats.org/officeDocument/2006/relationships/hyperlink" Target="https://eur02.safelinks.protection.outlook.com/?url=https%3A%2F%2Fwww.childline.org.uk%2Finfo-advice%2Fbullying-abuse-safety%2Fonline-mobile-safety%2Fremove-nude-image-shared-online%2F&amp;data=04%7C01%7Cjoanne.horton%40salford.gov.uk%7C76ed036f9b4c40dcfdf808d9f79d3409%7C68c00060d80e40a5b83f3b8a5bc570b5%7C0%7C0%7C637813076814265426%7CUnknown%7CTWFpbGZsb3d8eyJWIjoiMC4wLjAwMDAiLCJQIjoiV2luMzIiLCJBTiI6Ik1haWwiLCJXVCI6Mn0%3D%7C3000&amp;sdata=Oyq43j4jo2T9xueYSN%2BvS1YVPix%2FMPcp19siIe3nFPA%3D&amp;reserved=0" TargetMode="External"/><Relationship Id="rId20" Type="http://schemas.openxmlformats.org/officeDocument/2006/relationships/hyperlink" Target="https://eur02.safelinks.protection.outlook.com/?url=https%3A%2F%2Fwww.womensaid.org.uk%2Fwhat-we-do%2Feducation-and-public-awareness%2Fexpect-respect%2F&amp;data=04%7C01%7Cjoanne.horton%40salford.gov.uk%7C76ed036f9b4c40dcfdf808d9f79d3409%7C68c00060d80e40a5b83f3b8a5bc570b5%7C0%7C0%7C637813076814265426%7CUnknown%7CTWFpbGZsb3d8eyJWIjoiMC4wLjAwMDAiLCJQIjoiV2luMzIiLCJBTiI6Ik1haWwiLCJXVCI6Mn0%3D%7C3000&amp;sdata=5iFUoB2xRSKcAOxnJY6ilz7ewTrRiAoPk2lKJV%2Fi5Rg%3D&amp;reserved=0" TargetMode="External"/><Relationship Id="rId41" Type="http://schemas.openxmlformats.org/officeDocument/2006/relationships/hyperlink" Target="https://eur02.safelinks.protection.outlook.com/?url=https%3A%2F%2Fthenationalcollege.co.uk%2Fcourses%2Fsexual-harassment-for-dsls&amp;data=04%7C01%7Cjoanne.horton%40salford.gov.uk%7C76ed036f9b4c40dcfdf808d9f79d3409%7C68c00060d80e40a5b83f3b8a5bc570b5%7C0%7C0%7C637813076814265426%7CUnknown%7CTWFpbGZsb3d8eyJWIjoiMC4wLjAwMDAiLCJQIjoiV2luMzIiLCJBTiI6Ik1haWwiLCJXVCI6Mn0%3D%7C3000&amp;sdata=BaHbsm%2BsYXH2F1u7AiDu5Izdor0fW8ZdlSTIZaF6a3Y%3D&amp;reserved=0" TargetMode="External"/><Relationship Id="rId1" Type="http://schemas.openxmlformats.org/officeDocument/2006/relationships/numbering" Target="numbering.xml"/><Relationship Id="rId6" Type="http://schemas.openxmlformats.org/officeDocument/2006/relationships/hyperlink" Target="https://eur02.safelinks.protection.outlook.com/?url=https%3A%2F%2Flearning.nspcc.org.uk%2Fchild-abuse-and-neglect%2Fharmful-sexual-behaviour&amp;data=04%7C01%7Cjoanne.horton%40salford.gov.uk%7C76ed036f9b4c40dcfdf808d9f79d3409%7C68c00060d80e40a5b83f3b8a5bc570b5%7C0%7C0%7C637813076814109198%7CUnknown%7CTWFpbGZsb3d8eyJWIjoiMC4wLjAwMDAiLCJQIjoiV2luMzIiLCJBTiI6Ik1haWwiLCJXVCI6Mn0%3D%7C3000&amp;sdata=2gVVqAIdjN6buqUmsbke3AsJjPOTB%2F5Il%2BCm408wT3E%3D&amp;reserved=0" TargetMode="External"/><Relationship Id="rId15" Type="http://schemas.openxmlformats.org/officeDocument/2006/relationships/hyperlink" Target="https://eur02.safelinks.protection.outlook.com/?url=https%3A%2F%2Fwww.thinkuknow.co.uk%2Fprofessionals%2Ftraining%2F&amp;data=04%7C01%7Cjoanne.horton%40salford.gov.uk%7C76ed036f9b4c40dcfdf808d9f79d3409%7C68c00060d80e40a5b83f3b8a5bc570b5%7C0%7C0%7C637813076814109198%7CUnknown%7CTWFpbGZsb3d8eyJWIjoiMC4wLjAwMDAiLCJQIjoiV2luMzIiLCJBTiI6Ik1haWwiLCJXVCI6Mn0%3D%7C3000&amp;sdata=cucJj5kNuf482jwLWASxnFkuTyI%2B9ufaVeJa%2BWotsno%3D&amp;reserved=0" TargetMode="External"/><Relationship Id="rId23" Type="http://schemas.openxmlformats.org/officeDocument/2006/relationships/hyperlink" Target="https://eur02.safelinks.protection.outlook.com/?url=https%3A%2F%2Fwww.childnet.com%2Fresources%2Feducation-for-a-connected-world-framework&amp;data=04%7C01%7Cjoanne.horton%40salford.gov.uk%7C76ed036f9b4c40dcfdf808d9f79d3409%7C68c00060d80e40a5b83f3b8a5bc570b5%7C0%7C0%7C637813076814265426%7CUnknown%7CTWFpbGZsb3d8eyJWIjoiMC4wLjAwMDAiLCJQIjoiV2luMzIiLCJBTiI6Ik1haWwiLCJXVCI6Mn0%3D%7C3000&amp;sdata=kVolQyAqfoYWNimsaObZh278hr%2F0nuSL3RPIGHl0FoQ%3D&amp;reserved=0" TargetMode="External"/><Relationship Id="rId28" Type="http://schemas.openxmlformats.org/officeDocument/2006/relationships/hyperlink" Target="https://eur02.safelinks.protection.outlook.com/?url=https%3A%2F%2Fwww.stopitnow.org.uk%2Fconcerned-about-a-child-or-young-persons-sexual-behaviour%2Fpreventing-harmful-sexual-behaviour%2F%3Futm_campaign%3D1540968_HSB%2520Toolkit%2520email_SOCIAL%2520MEDIA%26utm_medium%3Demail%26utm_source%3DLucy%2520Faithfull%2520Foundation%26dm_i%3D48W7%2CX10O%2C38NO7C%2C43A9L%2C1&amp;data=04%7C01%7Cjoanne.horton%40salford.gov.uk%7C76ed036f9b4c40dcfdf808d9f79d3409%7C68c00060d80e40a5b83f3b8a5bc570b5%7C0%7C0%7C637813076814265426%7CUnknown%7CTWFpbGZsb3d8eyJWIjoiMC4wLjAwMDAiLCJQIjoiV2luMzIiLCJBTiI6Ik1haWwiLCJXVCI6Mn0%3D%7C3000&amp;sdata=NCKBS%2FtfYdzIawuggIaVJiSyMb0oD6Ze0%2Fbd6%2Fy4wgw%3D&amp;reserved=0" TargetMode="External"/><Relationship Id="rId36" Type="http://schemas.openxmlformats.org/officeDocument/2006/relationships/hyperlink" Target="https://eur02.safelinks.protection.outlook.com/?url=https%3A%2F%2Flearning.nspcc.org.uk%2Ftraining%2Fharmful-sexual-behaviour-hsb-schools&amp;data=04%7C01%7Cjoanne.horton%40salford.gov.uk%7C76ed036f9b4c40dcfdf808d9f79d3409%7C68c00060d80e40a5b83f3b8a5bc570b5%7C0%7C0%7C637813076814265426%7CUnknown%7CTWFpbGZsb3d8eyJWIjoiMC4wLjAwMDAiLCJQIjoiV2luMzIiLCJBTiI6Ik1haWwiLCJXVCI6Mn0%3D%7C3000&amp;sdata=bCEn1iEjTM9rJIf5fNXezt5V5q8nGJOY2DD7mfm7%2FKA%3D&amp;reserved=0" TargetMode="External"/><Relationship Id="rId49" Type="http://schemas.openxmlformats.org/officeDocument/2006/relationships/hyperlink" Target="https://eur02.safelinks.protection.outlook.com/?url=https%3A%2F%2Fwww.childnet.com%2Fresources%2Fjust-a-joke&amp;data=04%7C01%7Cjoanne.horton%40salford.gov.uk%7C76ed036f9b4c40dcfdf808d9f79d3409%7C68c00060d80e40a5b83f3b8a5bc570b5%7C0%7C0%7C637813076814265426%7CUnknown%7CTWFpbGZsb3d8eyJWIjoiMC4wLjAwMDAiLCJQIjoiV2luMzIiLCJBTiI6Ik1haWwiLCJXVCI6Mn0%3D%7C3000&amp;sdata=OqKR0pExpi1UHxo8nEUZzZkJ%2FivOWuavJQRMT%2FahxM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5087</Words>
  <Characters>29001</Characters>
  <Application>Microsoft Office Word</Application>
  <DocSecurity>0</DocSecurity>
  <Lines>241</Lines>
  <Paragraphs>68</Paragraphs>
  <ScaleCrop>false</ScaleCrop>
  <Company/>
  <LinksUpToDate>false</LinksUpToDate>
  <CharactersWithSpaces>34020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Horton, Joanne</dc:creator>
  <cp:keywords/>
  <dc:description/>
  <cp:lastModifiedBy>Sarah Blake</cp:lastModifiedBy>
  <cp:revision>2</cp:revision>
  <dcterms:created xsi:type="dcterms:W3CDTF">2024-11-26T09:21:00Z</dcterms:created>
  <dcterms:modified xsi:type="dcterms:W3CDTF">2024-11-26T09:21:00Z</dcterms:modified>
</cp:coreProperties>
</file>